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31834" w:rsidRPr="00231834" w:rsidRDefault="002958EA" w:rsidP="00FD7559">
      <w:pPr>
        <w:spacing w:line="240" w:lineRule="auto"/>
        <w:ind w:left="2124" w:hanging="2124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FD7559">
        <w:rPr>
          <w:rFonts w:ascii="Times New Roman" w:hAnsi="Times New Roman" w:cs="Times New Roman"/>
        </w:rPr>
        <w:tab/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Nákup </w:t>
      </w:r>
      <w:r w:rsidR="00007AB7">
        <w:rPr>
          <w:rFonts w:ascii="Times New Roman" w:hAnsi="Times New Roman" w:cs="Times New Roman"/>
          <w:b/>
          <w:sz w:val="28"/>
          <w:szCs w:val="28"/>
          <w:lang w:bidi="sk-SK"/>
        </w:rPr>
        <w:t>herného</w:t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vybavenia do mestskej </w:t>
      </w:r>
      <w:proofErr w:type="spellStart"/>
      <w:r w:rsidR="004F73CD">
        <w:rPr>
          <w:rFonts w:ascii="Times New Roman" w:hAnsi="Times New Roman" w:cs="Times New Roman"/>
          <w:b/>
          <w:sz w:val="28"/>
          <w:szCs w:val="28"/>
          <w:lang w:bidi="sk-SK"/>
        </w:rPr>
        <w:t>komunitnej</w:t>
      </w:r>
      <w:proofErr w:type="spellEnd"/>
      <w:r w:rsidR="004F73CD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klubovne pre projekt</w:t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</w:t>
      </w:r>
      <w:proofErr w:type="spellStart"/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2019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4"/>
        <w:gridCol w:w="3241"/>
        <w:gridCol w:w="1133"/>
        <w:gridCol w:w="1662"/>
        <w:gridCol w:w="1489"/>
        <w:gridCol w:w="1629"/>
      </w:tblGrid>
      <w:tr w:rsidR="001F7A65" w:rsidTr="00F32600">
        <w:trPr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725B83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1F7A65" w:rsidRDefault="001F7A65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1F7A65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Množstvo</w:t>
            </w:r>
          </w:p>
          <w:p w:rsidR="001F7A65" w:rsidRDefault="00F32600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 ks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F32600" w:rsidP="00F326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Cena za 1 ks</w:t>
            </w:r>
          </w:p>
          <w:p w:rsidR="00F32600" w:rsidRDefault="00F32600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bez DPH v €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32600" w:rsidRDefault="00F32600" w:rsidP="00F326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F32600" w:rsidP="00F3260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  <w:r>
              <w:rPr>
                <w:rFonts w:ascii="Times New Roman" w:hAnsi="Times New Roman" w:cs="Times New Roman"/>
                <w:b/>
              </w:rPr>
              <w:t xml:space="preserve"> v €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  <w:r w:rsidR="00F32600">
              <w:rPr>
                <w:rFonts w:ascii="Times New Roman" w:hAnsi="Times New Roman" w:cs="Times New Roman"/>
                <w:b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DPH</w:t>
            </w:r>
            <w:r w:rsidR="00F32600">
              <w:rPr>
                <w:rFonts w:ascii="Times New Roman" w:hAnsi="Times New Roman" w:cs="Times New Roman"/>
                <w:b/>
              </w:rPr>
              <w:t xml:space="preserve"> v €</w:t>
            </w:r>
          </w:p>
        </w:tc>
      </w:tr>
      <w:tr w:rsidR="00FD7559" w:rsidTr="00F32600">
        <w:trPr>
          <w:trHeight w:val="38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Interierový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hrací kútik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406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Manipulačný hrací prvok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2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Guličkový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bazén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32600" w:rsidP="00F3260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Hracia montážna dielnička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3260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Kolíska s</w:t>
            </w:r>
            <w:r w:rsidR="00F32600">
              <w:rPr>
                <w:rFonts w:ascii="Calibri" w:hAnsi="Calibri"/>
                <w:color w:val="000000"/>
              </w:rPr>
              <w:t> </w:t>
            </w:r>
            <w:r>
              <w:rPr>
                <w:rFonts w:ascii="Calibri" w:hAnsi="Calibri"/>
                <w:color w:val="000000"/>
              </w:rPr>
              <w:t>ďalší</w:t>
            </w:r>
            <w:r w:rsidR="00F32600">
              <w:rPr>
                <w:rFonts w:ascii="Calibri" w:hAnsi="Calibri"/>
                <w:color w:val="000000"/>
              </w:rPr>
              <w:t xml:space="preserve">m </w:t>
            </w:r>
            <w:bookmarkStart w:id="0" w:name="_GoBack"/>
            <w:bookmarkEnd w:id="0"/>
            <w:r>
              <w:rPr>
                <w:rFonts w:ascii="Calibri" w:hAnsi="Calibri"/>
                <w:color w:val="000000"/>
              </w:rPr>
              <w:t>využitím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Stolík </w:t>
            </w:r>
            <w:proofErr w:type="spellStart"/>
            <w:r>
              <w:rPr>
                <w:rFonts w:ascii="Calibri" w:hAnsi="Calibri"/>
                <w:color w:val="000000"/>
              </w:rPr>
              <w:t>multifun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Tunel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Lezecká kocka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Gymnastický trojuholník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Ortopedická podlaha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Tatami </w:t>
            </w:r>
            <w:r w:rsidR="00F32600">
              <w:rPr>
                <w:rFonts w:ascii="Calibri" w:hAnsi="Calibri"/>
                <w:color w:val="000000"/>
              </w:rPr>
              <w:t>podložka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50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14846" w:rsidTr="00F32600">
        <w:trPr>
          <w:trHeight w:val="500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Pr="00A14846" w:rsidRDefault="00A14846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A14846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SPOLU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BD"/>
    <w:rsid w:val="00007AB7"/>
    <w:rsid w:val="00172423"/>
    <w:rsid w:val="001F7A65"/>
    <w:rsid w:val="00231834"/>
    <w:rsid w:val="002958EA"/>
    <w:rsid w:val="004F73CD"/>
    <w:rsid w:val="00515DC9"/>
    <w:rsid w:val="00613BB2"/>
    <w:rsid w:val="00705C3A"/>
    <w:rsid w:val="00725B83"/>
    <w:rsid w:val="00922490"/>
    <w:rsid w:val="00A05DD3"/>
    <w:rsid w:val="00A14846"/>
    <w:rsid w:val="00AA0155"/>
    <w:rsid w:val="00E676BD"/>
    <w:rsid w:val="00EA4C99"/>
    <w:rsid w:val="00F32600"/>
    <w:rsid w:val="00F50F8F"/>
    <w:rsid w:val="00FD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PaedDr. Jana ZELKO, PhD.</cp:lastModifiedBy>
  <cp:revision>9</cp:revision>
  <cp:lastPrinted>2019-09-04T12:03:00Z</cp:lastPrinted>
  <dcterms:created xsi:type="dcterms:W3CDTF">2019-08-19T14:14:00Z</dcterms:created>
  <dcterms:modified xsi:type="dcterms:W3CDTF">2019-09-11T08:38:00Z</dcterms:modified>
</cp:coreProperties>
</file>