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AC" w:rsidRDefault="00F979AC" w:rsidP="00F979AC">
      <w:pPr>
        <w:rPr>
          <w:b/>
          <w:szCs w:val="28"/>
        </w:rPr>
      </w:pPr>
      <w:r>
        <w:rPr>
          <w:b/>
          <w:szCs w:val="28"/>
        </w:rPr>
        <w:t>Opatrenie – k celoplošnej regulácii  živočíšnych škodcov (deratizáciu)na území mesta Trebišov</w:t>
      </w:r>
    </w:p>
    <w:p w:rsidR="00F979AC" w:rsidRDefault="00F979AC" w:rsidP="00F979AC">
      <w:pPr>
        <w:rPr>
          <w:b/>
          <w:szCs w:val="28"/>
        </w:rPr>
      </w:pPr>
    </w:p>
    <w:p w:rsidR="00F979AC" w:rsidRPr="00192FD2" w:rsidRDefault="00F979AC" w:rsidP="00F979AC">
      <w:pPr>
        <w:rPr>
          <w:szCs w:val="28"/>
        </w:rPr>
      </w:pPr>
    </w:p>
    <w:p w:rsidR="00F979AC" w:rsidRDefault="00F979AC" w:rsidP="00F979AC">
      <w:pPr>
        <w:jc w:val="both"/>
        <w:rPr>
          <w:szCs w:val="28"/>
        </w:rPr>
      </w:pPr>
      <w:r>
        <w:rPr>
          <w:szCs w:val="28"/>
        </w:rPr>
        <w:t xml:space="preserve">Regionálny úrad verejného zdravotníctva so sídlom v Trebišove podľa § </w:t>
      </w:r>
      <w:r w:rsidR="00475645">
        <w:rPr>
          <w:szCs w:val="28"/>
        </w:rPr>
        <w:t>12</w:t>
      </w:r>
      <w:r>
        <w:rPr>
          <w:szCs w:val="28"/>
        </w:rPr>
        <w:t xml:space="preserve"> ods. </w:t>
      </w:r>
      <w:r w:rsidR="00475645">
        <w:rPr>
          <w:szCs w:val="28"/>
        </w:rPr>
        <w:t>2</w:t>
      </w:r>
      <w:r>
        <w:rPr>
          <w:szCs w:val="28"/>
        </w:rPr>
        <w:t xml:space="preserve"> písm. </w:t>
      </w:r>
      <w:r w:rsidR="00475645">
        <w:rPr>
          <w:szCs w:val="28"/>
        </w:rPr>
        <w:t>e</w:t>
      </w:r>
      <w:r>
        <w:rPr>
          <w:szCs w:val="28"/>
        </w:rPr>
        <w:t>)  zákona 355/2007 Z.</w:t>
      </w:r>
      <w:r w:rsidR="00C10829">
        <w:rPr>
          <w:szCs w:val="28"/>
        </w:rPr>
        <w:t xml:space="preserve"> </w:t>
      </w:r>
      <w:r>
        <w:rPr>
          <w:szCs w:val="28"/>
        </w:rPr>
        <w:t>z. o ochrane, podpore a rozvoji verejného zdravia a o zmene a doplnení niektorých zákonov v znení neskorších predpisov (ďalej len zák.. č. 355/2007 Z.</w:t>
      </w:r>
      <w:r w:rsidR="00C10829">
        <w:rPr>
          <w:szCs w:val="28"/>
        </w:rPr>
        <w:t xml:space="preserve"> </w:t>
      </w:r>
      <w:r>
        <w:rPr>
          <w:szCs w:val="28"/>
        </w:rPr>
        <w:t xml:space="preserve">z.) v záujme predchádzania vzniku a šíreniu prenosných ochorení vydal </w:t>
      </w:r>
      <w:r w:rsidR="00AB2D3F">
        <w:rPr>
          <w:szCs w:val="28"/>
        </w:rPr>
        <w:t>výzvu</w:t>
      </w:r>
      <w:r>
        <w:rPr>
          <w:szCs w:val="28"/>
        </w:rPr>
        <w:t xml:space="preserve"> č</w:t>
      </w:r>
      <w:r w:rsidR="00B80293">
        <w:rPr>
          <w:szCs w:val="28"/>
        </w:rPr>
        <w:t>íslo</w:t>
      </w:r>
      <w:r>
        <w:rPr>
          <w:szCs w:val="28"/>
        </w:rPr>
        <w:t xml:space="preserve"> A/20</w:t>
      </w:r>
      <w:r w:rsidR="00B80293">
        <w:rPr>
          <w:szCs w:val="28"/>
        </w:rPr>
        <w:t>20</w:t>
      </w:r>
      <w:r>
        <w:rPr>
          <w:szCs w:val="28"/>
        </w:rPr>
        <w:t>/</w:t>
      </w:r>
      <w:r w:rsidR="00475645">
        <w:rPr>
          <w:szCs w:val="28"/>
        </w:rPr>
        <w:t>0</w:t>
      </w:r>
      <w:r w:rsidR="00B80293">
        <w:rPr>
          <w:szCs w:val="28"/>
        </w:rPr>
        <w:t>00295-02</w:t>
      </w:r>
      <w:r>
        <w:rPr>
          <w:szCs w:val="28"/>
        </w:rPr>
        <w:t>/HŽP</w:t>
      </w:r>
      <w:r w:rsidR="00AB2D3F">
        <w:rPr>
          <w:szCs w:val="28"/>
        </w:rPr>
        <w:t>aZ</w:t>
      </w:r>
      <w:r>
        <w:rPr>
          <w:szCs w:val="28"/>
        </w:rPr>
        <w:t xml:space="preserve"> o vykonaní opatrení pre zabezpečenie celoplošnej regulácii živočíšnych škodcov. </w:t>
      </w:r>
    </w:p>
    <w:p w:rsidR="00C10829" w:rsidRDefault="00F979AC" w:rsidP="00F979AC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F979AC" w:rsidRDefault="00F979AC" w:rsidP="00F979AC">
      <w:pPr>
        <w:jc w:val="both"/>
        <w:rPr>
          <w:szCs w:val="28"/>
        </w:rPr>
      </w:pPr>
      <w:r>
        <w:rPr>
          <w:szCs w:val="28"/>
        </w:rPr>
        <w:t xml:space="preserve">Mesto Trebišov na základe </w:t>
      </w:r>
      <w:r w:rsidR="00AB2D3F">
        <w:rPr>
          <w:szCs w:val="28"/>
        </w:rPr>
        <w:t>výzvy</w:t>
      </w:r>
      <w:r>
        <w:rPr>
          <w:szCs w:val="28"/>
        </w:rPr>
        <w:t xml:space="preserve"> vydan</w:t>
      </w:r>
      <w:r w:rsidR="00AB2D3F">
        <w:rPr>
          <w:szCs w:val="28"/>
        </w:rPr>
        <w:t>ej</w:t>
      </w:r>
      <w:r>
        <w:rPr>
          <w:szCs w:val="28"/>
        </w:rPr>
        <w:t xml:space="preserve"> Regionálnym úradom verejného zdravotníctva so sídlom v Trebišove vyzýva fyzické osoby, právnické osoby a  fyzické osoby - podnikatelia, aby v dobe </w:t>
      </w:r>
      <w:r w:rsidRPr="00E51C61">
        <w:rPr>
          <w:b/>
          <w:szCs w:val="28"/>
        </w:rPr>
        <w:t xml:space="preserve">od </w:t>
      </w:r>
      <w:r w:rsidR="008F353D">
        <w:rPr>
          <w:b/>
          <w:szCs w:val="28"/>
        </w:rPr>
        <w:t>20</w:t>
      </w:r>
      <w:r w:rsidRPr="00E51C61">
        <w:rPr>
          <w:b/>
          <w:szCs w:val="28"/>
        </w:rPr>
        <w:t>.</w:t>
      </w:r>
      <w:r w:rsidR="00C10829">
        <w:rPr>
          <w:b/>
          <w:szCs w:val="28"/>
        </w:rPr>
        <w:t xml:space="preserve"> </w:t>
      </w:r>
      <w:r w:rsidR="00475645">
        <w:rPr>
          <w:b/>
          <w:szCs w:val="28"/>
        </w:rPr>
        <w:t>10</w:t>
      </w:r>
      <w:r w:rsidRPr="00E51C61">
        <w:rPr>
          <w:b/>
          <w:szCs w:val="28"/>
        </w:rPr>
        <w:t>.</w:t>
      </w:r>
      <w:r w:rsidR="00C10829">
        <w:rPr>
          <w:b/>
          <w:szCs w:val="28"/>
        </w:rPr>
        <w:t xml:space="preserve"> </w:t>
      </w:r>
      <w:r w:rsidRPr="00E51C61">
        <w:rPr>
          <w:b/>
          <w:szCs w:val="28"/>
        </w:rPr>
        <w:t>20</w:t>
      </w:r>
      <w:r w:rsidR="00B80293">
        <w:rPr>
          <w:b/>
          <w:szCs w:val="28"/>
        </w:rPr>
        <w:t>20</w:t>
      </w:r>
      <w:r w:rsidRPr="00E51C61">
        <w:rPr>
          <w:b/>
          <w:szCs w:val="28"/>
        </w:rPr>
        <w:t xml:space="preserve"> do </w:t>
      </w:r>
      <w:r w:rsidR="008F353D">
        <w:rPr>
          <w:b/>
          <w:szCs w:val="28"/>
        </w:rPr>
        <w:t>20</w:t>
      </w:r>
      <w:bookmarkStart w:id="0" w:name="_GoBack"/>
      <w:bookmarkEnd w:id="0"/>
      <w:r w:rsidRPr="00E51C61">
        <w:rPr>
          <w:b/>
          <w:szCs w:val="28"/>
        </w:rPr>
        <w:t>.</w:t>
      </w:r>
      <w:r w:rsidR="00C10829">
        <w:rPr>
          <w:b/>
          <w:szCs w:val="28"/>
        </w:rPr>
        <w:t xml:space="preserve"> </w:t>
      </w:r>
      <w:r w:rsidR="00475645">
        <w:rPr>
          <w:b/>
          <w:szCs w:val="28"/>
        </w:rPr>
        <w:t>11</w:t>
      </w:r>
      <w:r>
        <w:rPr>
          <w:b/>
          <w:szCs w:val="28"/>
        </w:rPr>
        <w:t>.</w:t>
      </w:r>
      <w:r w:rsidR="00C10829">
        <w:rPr>
          <w:b/>
          <w:szCs w:val="28"/>
        </w:rPr>
        <w:t xml:space="preserve"> </w:t>
      </w:r>
      <w:r w:rsidRPr="00E51C61">
        <w:rPr>
          <w:b/>
          <w:szCs w:val="28"/>
        </w:rPr>
        <w:t>20</w:t>
      </w:r>
      <w:r w:rsidR="00B80293">
        <w:rPr>
          <w:b/>
          <w:szCs w:val="28"/>
        </w:rPr>
        <w:t>20</w:t>
      </w:r>
      <w:r>
        <w:rPr>
          <w:szCs w:val="28"/>
        </w:rPr>
        <w:t xml:space="preserve"> za účelom predchádzania vzniku a šíreniu prenosných ochorení podľa  § 12 ods. 2 písm. e) zákona č. 355/2007 Z. z.</w:t>
      </w:r>
      <w:r w:rsidR="00AB2D3F">
        <w:rPr>
          <w:szCs w:val="28"/>
        </w:rPr>
        <w:t xml:space="preserve"> o ochrane , podpore a rozvoji verejného zdravia a o zmene a doplnení niektorých zákonov v znení neskorších predpisov</w:t>
      </w:r>
      <w:r w:rsidR="00C10829">
        <w:rPr>
          <w:szCs w:val="28"/>
        </w:rPr>
        <w:t xml:space="preserve"> </w:t>
      </w:r>
      <w:r w:rsidRPr="00390026">
        <w:rPr>
          <w:b/>
          <w:szCs w:val="28"/>
        </w:rPr>
        <w:t>vykonali</w:t>
      </w:r>
      <w:r w:rsidRPr="00DC2963">
        <w:rPr>
          <w:b/>
          <w:szCs w:val="28"/>
        </w:rPr>
        <w:t xml:space="preserve"> deratizáci</w:t>
      </w:r>
      <w:r>
        <w:rPr>
          <w:b/>
          <w:szCs w:val="28"/>
        </w:rPr>
        <w:t>u</w:t>
      </w:r>
      <w:r>
        <w:rPr>
          <w:szCs w:val="28"/>
        </w:rPr>
        <w:t xml:space="preserve"> v objektoch vo vlastníctve, správe a nájme prostredníctvom právnickej alebo fyzickej osoby – podnikateľa cestou odborne spôsobilej osoby na prácu s prípravkami na reguláciu živočíšnych škodcov. </w:t>
      </w:r>
    </w:p>
    <w:p w:rsidR="00C10829" w:rsidRDefault="00C10829" w:rsidP="00F979AC">
      <w:pPr>
        <w:jc w:val="both"/>
        <w:rPr>
          <w:szCs w:val="28"/>
        </w:rPr>
      </w:pPr>
    </w:p>
    <w:p w:rsidR="00F979AC" w:rsidRDefault="00F979AC" w:rsidP="00F979AC">
      <w:pPr>
        <w:jc w:val="both"/>
        <w:rPr>
          <w:szCs w:val="28"/>
        </w:rPr>
      </w:pPr>
      <w:r>
        <w:rPr>
          <w:szCs w:val="28"/>
        </w:rPr>
        <w:t>Fyzická osoba, právnická osoba a fyzická osoba – podnikateľ je povinný vykonať deratizáciu v objektoch určených na podnikanie, predovšetkým v objektoch školských zariadení, zdravotníckych zariadení, zariadení sociálnych služieb, bytových a polyfunkčných domoch, v suterénnych a  pivničných  priestoroch objektov, v areáloch živočíšnej výroby, v areáloch potravinárskej výroby a v potravinárskych prevádzkach, v reštauračných zariadeniach, skladoch potravín, skládkach komunálneho odpadu a kanalizačných rozvodoch.</w:t>
      </w:r>
    </w:p>
    <w:p w:rsidR="00C10829" w:rsidRDefault="00C10829" w:rsidP="00F979AC">
      <w:pPr>
        <w:jc w:val="both"/>
        <w:rPr>
          <w:szCs w:val="28"/>
        </w:rPr>
      </w:pPr>
    </w:p>
    <w:p w:rsidR="00F979AC" w:rsidRDefault="00F979AC" w:rsidP="00F979AC">
      <w:pPr>
        <w:jc w:val="both"/>
        <w:rPr>
          <w:szCs w:val="28"/>
        </w:rPr>
      </w:pPr>
      <w:r>
        <w:rPr>
          <w:szCs w:val="28"/>
        </w:rPr>
        <w:t xml:space="preserve">Fyzické osoby v priestoroch rodinných domov a na pozemkoch, ktoré majú vo vlastníctve alebo v užívaní, a v objektoch využívaných na chov hospodárskych zvierat, vykonajú deratizáciu svojpomocne  s dostupnými prípravkami, ktoré sú určené a schválené na daný účel.   </w:t>
      </w:r>
    </w:p>
    <w:p w:rsidR="00C10829" w:rsidRDefault="00C10829" w:rsidP="00F979AC">
      <w:pPr>
        <w:jc w:val="both"/>
        <w:rPr>
          <w:szCs w:val="28"/>
        </w:rPr>
      </w:pPr>
    </w:p>
    <w:p w:rsidR="00F979AC" w:rsidRPr="00D777F7" w:rsidRDefault="00F979AC" w:rsidP="00F979AC">
      <w:pPr>
        <w:jc w:val="both"/>
        <w:rPr>
          <w:b/>
          <w:szCs w:val="28"/>
        </w:rPr>
      </w:pPr>
      <w:r>
        <w:rPr>
          <w:szCs w:val="28"/>
        </w:rPr>
        <w:t xml:space="preserve">Zber, transport a likvidáciu uhynutých hlodavcov je potrebné zabezpečiť osobou, ktorá má na danú činnosť vydané povolenie od príslušného orgánu veterinárnej správy, v zmysle § 39 zákona č. 39/2007 </w:t>
      </w:r>
      <w:proofErr w:type="spellStart"/>
      <w:r>
        <w:rPr>
          <w:szCs w:val="28"/>
        </w:rPr>
        <w:t>Z.z</w:t>
      </w:r>
      <w:proofErr w:type="spellEnd"/>
      <w:r>
        <w:rPr>
          <w:szCs w:val="28"/>
        </w:rPr>
        <w:t>. o veterinárnej starostlivosti v znení neskorších predpisov.</w:t>
      </w:r>
    </w:p>
    <w:p w:rsidR="00C10829" w:rsidRDefault="00C10829" w:rsidP="00F979AC">
      <w:pPr>
        <w:jc w:val="both"/>
      </w:pPr>
    </w:p>
    <w:p w:rsidR="00F979AC" w:rsidRDefault="00F979AC" w:rsidP="00F979AC">
      <w:pPr>
        <w:jc w:val="both"/>
        <w:rPr>
          <w:szCs w:val="28"/>
        </w:rPr>
      </w:pPr>
      <w:r>
        <w:t xml:space="preserve">Účinnosť deratizácie je potrebné spracovať písomným protokolom, vyhotoveným a potvrdeným právnickou osobou alebo fyzickou osobou – podnikateľom  s následným zaslaním protokolu na mesto Trebišov.   </w:t>
      </w:r>
    </w:p>
    <w:p w:rsidR="00F979AC" w:rsidRDefault="00F979AC" w:rsidP="00F979A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979AC" w:rsidRDefault="00F979AC" w:rsidP="00F979A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S pozdravom</w:t>
      </w:r>
    </w:p>
    <w:p w:rsidR="00F979AC" w:rsidRDefault="00F979AC" w:rsidP="00F979AC">
      <w:pPr>
        <w:rPr>
          <w:szCs w:val="28"/>
        </w:rPr>
      </w:pPr>
    </w:p>
    <w:p w:rsidR="00F979AC" w:rsidRDefault="00F979AC" w:rsidP="00F979AC">
      <w:pPr>
        <w:rPr>
          <w:szCs w:val="28"/>
        </w:rPr>
      </w:pPr>
    </w:p>
    <w:p w:rsidR="00F979AC" w:rsidRDefault="00F979AC" w:rsidP="00F979AC">
      <w:pPr>
        <w:tabs>
          <w:tab w:val="center" w:pos="7230"/>
        </w:tabs>
        <w:rPr>
          <w:szCs w:val="28"/>
        </w:rPr>
      </w:pPr>
      <w:r>
        <w:rPr>
          <w:szCs w:val="28"/>
        </w:rPr>
        <w:tab/>
        <w:t>PhDr. Marek Čižmár</w:t>
      </w:r>
    </w:p>
    <w:p w:rsidR="00F979AC" w:rsidRDefault="00F979AC" w:rsidP="00F979AC">
      <w:pPr>
        <w:tabs>
          <w:tab w:val="center" w:pos="7230"/>
        </w:tabs>
        <w:rPr>
          <w:szCs w:val="28"/>
        </w:rPr>
      </w:pPr>
      <w:r>
        <w:rPr>
          <w:szCs w:val="28"/>
        </w:rPr>
        <w:tab/>
        <w:t>primátor</w:t>
      </w:r>
    </w:p>
    <w:p w:rsidR="00116769" w:rsidRDefault="00116769"/>
    <w:sectPr w:rsidR="00116769" w:rsidSect="00D5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769"/>
    <w:rsid w:val="00116769"/>
    <w:rsid w:val="00475645"/>
    <w:rsid w:val="008F353D"/>
    <w:rsid w:val="00AB2D3F"/>
    <w:rsid w:val="00B80293"/>
    <w:rsid w:val="00C10829"/>
    <w:rsid w:val="00D5299D"/>
    <w:rsid w:val="00F97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Kereštan</dc:creator>
  <cp:lastModifiedBy>Milan</cp:lastModifiedBy>
  <cp:revision>2</cp:revision>
  <dcterms:created xsi:type="dcterms:W3CDTF">2020-10-13T15:19:00Z</dcterms:created>
  <dcterms:modified xsi:type="dcterms:W3CDTF">2020-10-13T15:19:00Z</dcterms:modified>
</cp:coreProperties>
</file>