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B82" w:rsidRDefault="003D1B82">
      <w:pPr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3D1B82" w:rsidRDefault="003D1B8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3D1B82" w:rsidRDefault="00215C7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Príloha č.1 k výzve na predloženie cenovej ponuky pre potreby určenia predpokladanej hodnoty zákazky</w:t>
      </w:r>
    </w:p>
    <w:p w:rsidR="003D1B82" w:rsidRDefault="003D1B8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3D1B82" w:rsidRDefault="003D1B8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3D1B82" w:rsidRDefault="003D1B8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3D1B82" w:rsidRDefault="00215C7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3D1B82" w:rsidRDefault="003D1B8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D1B82" w:rsidRDefault="003D1B8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3D1B82" w:rsidRDefault="00215C7A">
      <w:r>
        <w:rPr>
          <w:rFonts w:ascii="Times New Roman" w:hAnsi="Times New Roman" w:cs="Times New Roman"/>
          <w:sz w:val="22"/>
          <w:szCs w:val="22"/>
        </w:rPr>
        <w:t xml:space="preserve">Názov zákazky: </w:t>
      </w:r>
      <w:r>
        <w:rPr>
          <w:rFonts w:ascii="Times New Roman" w:hAnsi="Times New Roman" w:cs="Times New Roman"/>
          <w:b/>
          <w:sz w:val="28"/>
          <w:szCs w:val="28"/>
        </w:rPr>
        <w:t>Plastové záhradné kompostéry</w:t>
      </w:r>
    </w:p>
    <w:p w:rsidR="003D1B82" w:rsidRDefault="003D1B8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3D1B82" w:rsidRDefault="00215C7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Identifikačné </w:t>
      </w:r>
      <w:r>
        <w:rPr>
          <w:rFonts w:ascii="Times New Roman" w:hAnsi="Times New Roman" w:cs="Times New Roman"/>
          <w:sz w:val="22"/>
          <w:szCs w:val="22"/>
        </w:rPr>
        <w:t>údaje firmy: .........................................................</w:t>
      </w:r>
    </w:p>
    <w:p w:rsidR="003D1B82" w:rsidRDefault="003D1B82">
      <w:pPr>
        <w:rPr>
          <w:rFonts w:ascii="Times New Roman" w:hAnsi="Times New Roman" w:cs="Times New Roman"/>
          <w:sz w:val="22"/>
          <w:szCs w:val="22"/>
        </w:rPr>
      </w:pPr>
    </w:p>
    <w:p w:rsidR="003D1B82" w:rsidRDefault="00215C7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..........................................................</w:t>
      </w:r>
    </w:p>
    <w:p w:rsidR="003D1B82" w:rsidRDefault="003D1B82">
      <w:pPr>
        <w:rPr>
          <w:rFonts w:ascii="Times New Roman" w:hAnsi="Times New Roman" w:cs="Times New Roman"/>
          <w:sz w:val="22"/>
          <w:szCs w:val="22"/>
        </w:rPr>
      </w:pPr>
    </w:p>
    <w:p w:rsidR="003D1B82" w:rsidRDefault="00215C7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E-mail: 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</w:t>
      </w:r>
    </w:p>
    <w:p w:rsidR="003D1B82" w:rsidRDefault="00215C7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3D1B82" w:rsidRDefault="00215C7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Telefón: 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3D1B82" w:rsidRDefault="003D1B82">
      <w:pPr>
        <w:rPr>
          <w:rFonts w:ascii="Times New Roman" w:hAnsi="Times New Roman" w:cs="Times New Roman"/>
          <w:sz w:val="22"/>
          <w:szCs w:val="22"/>
        </w:rPr>
      </w:pPr>
    </w:p>
    <w:p w:rsidR="003D1B82" w:rsidRDefault="003D1B82">
      <w:pPr>
        <w:rPr>
          <w:szCs w:val="28"/>
        </w:rPr>
      </w:pPr>
    </w:p>
    <w:tbl>
      <w:tblPr>
        <w:tblW w:w="91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9"/>
        <w:gridCol w:w="1417"/>
        <w:gridCol w:w="1843"/>
        <w:gridCol w:w="1276"/>
        <w:gridCol w:w="1266"/>
      </w:tblGrid>
      <w:tr w:rsidR="003D1B82">
        <w:tblPrEx>
          <w:tblCellMar>
            <w:top w:w="0" w:type="dxa"/>
            <w:bottom w:w="0" w:type="dxa"/>
          </w:tblCellMar>
        </w:tblPrEx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1B82" w:rsidRDefault="00215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Predmet obstarávania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1B82" w:rsidRDefault="00215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Jednotková cena v €</w:t>
            </w:r>
          </w:p>
          <w:p w:rsidR="003D1B82" w:rsidRDefault="00215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bez DPH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1B82" w:rsidRDefault="00215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Predpokladaný počet ks</w:t>
            </w:r>
          </w:p>
          <w:p w:rsidR="003D1B82" w:rsidRDefault="003D1B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1B82" w:rsidRDefault="00215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</w:t>
            </w:r>
          </w:p>
          <w:p w:rsidR="003D1B82" w:rsidRDefault="00215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v €</w:t>
            </w:r>
          </w:p>
          <w:p w:rsidR="003D1B82" w:rsidRDefault="00215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bez DPH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1B82" w:rsidRDefault="00215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</w:t>
            </w:r>
          </w:p>
          <w:p w:rsidR="003D1B82" w:rsidRDefault="00215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v €</w:t>
            </w:r>
          </w:p>
          <w:p w:rsidR="003D1B82" w:rsidRDefault="00215C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 DPH</w:t>
            </w:r>
          </w:p>
        </w:tc>
      </w:tr>
      <w:tr w:rsidR="003D1B82">
        <w:tblPrEx>
          <w:tblCellMar>
            <w:top w:w="0" w:type="dxa"/>
            <w:bottom w:w="0" w:type="dxa"/>
          </w:tblCellMar>
        </w:tblPrEx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1B82" w:rsidRDefault="00215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Záhradné kompostéry  s min. technickými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parametrami uvedenými v prílohe  č.2. výzvy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1B82" w:rsidRDefault="003D1B82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1B82" w:rsidRDefault="003D1B82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3D1B82" w:rsidRDefault="00215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2 200</w:t>
            </w:r>
          </w:p>
          <w:p w:rsidR="003D1B82" w:rsidRDefault="003D1B82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1B82" w:rsidRDefault="003D1B82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1B82" w:rsidRDefault="003D1B82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D1B82" w:rsidRDefault="003D1B82">
      <w:pPr>
        <w:rPr>
          <w:szCs w:val="28"/>
        </w:rPr>
      </w:pPr>
    </w:p>
    <w:p w:rsidR="003D1B82" w:rsidRDefault="003D1B82">
      <w:pPr>
        <w:rPr>
          <w:rFonts w:ascii="Times New Roman" w:hAnsi="Times New Roman" w:cs="Times New Roman"/>
          <w:sz w:val="22"/>
          <w:szCs w:val="22"/>
        </w:rPr>
      </w:pPr>
    </w:p>
    <w:p w:rsidR="003D1B82" w:rsidRDefault="003D1B82">
      <w:pPr>
        <w:rPr>
          <w:rFonts w:ascii="Times New Roman" w:hAnsi="Times New Roman" w:cs="Times New Roman"/>
          <w:sz w:val="22"/>
          <w:szCs w:val="22"/>
        </w:rPr>
      </w:pPr>
    </w:p>
    <w:p w:rsidR="003D1B82" w:rsidRDefault="00215C7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Dátum: .........................................................</w:t>
      </w:r>
    </w:p>
    <w:p w:rsidR="003D1B82" w:rsidRDefault="003D1B82">
      <w:pPr>
        <w:rPr>
          <w:rFonts w:ascii="Times New Roman" w:hAnsi="Times New Roman" w:cs="Times New Roman"/>
          <w:sz w:val="22"/>
          <w:szCs w:val="22"/>
        </w:rPr>
      </w:pPr>
    </w:p>
    <w:p w:rsidR="003D1B82" w:rsidRDefault="00215C7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Podpis: .........................................................</w:t>
      </w:r>
    </w:p>
    <w:p w:rsidR="003D1B82" w:rsidRDefault="003D1B82">
      <w:pPr>
        <w:rPr>
          <w:rFonts w:ascii="Times New Roman" w:hAnsi="Times New Roman" w:cs="Times New Roman"/>
        </w:rPr>
      </w:pPr>
    </w:p>
    <w:p w:rsidR="003D1B82" w:rsidRDefault="003D1B82">
      <w:pPr>
        <w:rPr>
          <w:rFonts w:ascii="Times New Roman" w:hAnsi="Times New Roman" w:cs="Times New Roman"/>
          <w:sz w:val="22"/>
          <w:szCs w:val="22"/>
        </w:rPr>
      </w:pPr>
    </w:p>
    <w:p w:rsidR="003D1B82" w:rsidRDefault="003D1B82"/>
    <w:sectPr w:rsidR="003D1B8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C7A" w:rsidRDefault="00215C7A">
      <w:pPr>
        <w:spacing w:before="0" w:after="0"/>
      </w:pPr>
      <w:r>
        <w:separator/>
      </w:r>
    </w:p>
  </w:endnote>
  <w:endnote w:type="continuationSeparator" w:id="0">
    <w:p w:rsidR="00215C7A" w:rsidRDefault="00215C7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C7A" w:rsidRDefault="00215C7A">
      <w:pPr>
        <w:spacing w:before="0" w:after="0"/>
      </w:pPr>
      <w:r>
        <w:rPr>
          <w:color w:val="000000"/>
        </w:rPr>
        <w:separator/>
      </w:r>
    </w:p>
  </w:footnote>
  <w:footnote w:type="continuationSeparator" w:id="0">
    <w:p w:rsidR="00215C7A" w:rsidRDefault="00215C7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D1B82"/>
    <w:rsid w:val="00215C7A"/>
    <w:rsid w:val="003D1B82"/>
    <w:rsid w:val="00A0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pPr>
      <w:suppressAutoHyphens/>
      <w:spacing w:before="60" w:after="60" w:line="240" w:lineRule="auto"/>
    </w:pPr>
    <w:rPr>
      <w:rFonts w:ascii="Arial" w:eastAsia="Times New Roman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pPr>
      <w:suppressAutoHyphens/>
      <w:spacing w:before="60" w:after="60" w:line="240" w:lineRule="auto"/>
    </w:pPr>
    <w:rPr>
      <w:rFonts w:ascii="Arial" w:eastAsia="Times New Roman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PaedDr. Jana ZELKO, PhD.</dc:creator>
  <cp:lastModifiedBy>Rado</cp:lastModifiedBy>
  <cp:revision>2</cp:revision>
  <cp:lastPrinted>2020-11-10T14:11:00Z</cp:lastPrinted>
  <dcterms:created xsi:type="dcterms:W3CDTF">2020-11-10T19:58:00Z</dcterms:created>
  <dcterms:modified xsi:type="dcterms:W3CDTF">2020-11-10T19:58:00Z</dcterms:modified>
</cp:coreProperties>
</file>