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D" w:rsidRPr="004846BD" w:rsidRDefault="004846BD" w:rsidP="004846B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46BD">
        <w:rPr>
          <w:rFonts w:ascii="Arial" w:hAnsi="Arial" w:cs="Arial"/>
          <w:sz w:val="24"/>
          <w:szCs w:val="24"/>
        </w:rPr>
        <w:t>DODATOK č.1</w:t>
      </w:r>
    </w:p>
    <w:p w:rsidR="004846BD" w:rsidRPr="004846BD" w:rsidRDefault="004846BD" w:rsidP="004846BD">
      <w:pPr>
        <w:jc w:val="center"/>
        <w:rPr>
          <w:rFonts w:ascii="Arial" w:hAnsi="Arial" w:cs="Arial"/>
          <w:sz w:val="24"/>
          <w:szCs w:val="24"/>
        </w:rPr>
      </w:pPr>
      <w:r w:rsidRPr="004846BD">
        <w:rPr>
          <w:rFonts w:ascii="Arial" w:hAnsi="Arial" w:cs="Arial"/>
          <w:sz w:val="24"/>
          <w:szCs w:val="24"/>
        </w:rPr>
        <w:t>k</w:t>
      </w:r>
    </w:p>
    <w:p w:rsidR="004846BD" w:rsidRDefault="004846BD" w:rsidP="004846BD">
      <w:pPr>
        <w:jc w:val="both"/>
        <w:rPr>
          <w:rFonts w:ascii="Arial" w:hAnsi="Arial" w:cs="Arial"/>
          <w:sz w:val="24"/>
          <w:szCs w:val="24"/>
        </w:rPr>
      </w:pPr>
      <w:r w:rsidRPr="004846BD">
        <w:rPr>
          <w:rFonts w:ascii="Arial" w:hAnsi="Arial" w:cs="Arial"/>
          <w:sz w:val="24"/>
          <w:szCs w:val="24"/>
        </w:rPr>
        <w:t>Metodickému pokynu</w:t>
      </w:r>
      <w:r>
        <w:rPr>
          <w:rFonts w:cs="Arial"/>
          <w:b/>
          <w:sz w:val="24"/>
          <w:szCs w:val="24"/>
        </w:rPr>
        <w:t xml:space="preserve"> </w:t>
      </w:r>
      <w:r w:rsidRPr="00A3166A">
        <w:rPr>
          <w:rFonts w:ascii="Arial" w:hAnsi="Arial" w:cs="Arial"/>
          <w:sz w:val="24"/>
          <w:szCs w:val="24"/>
        </w:rPr>
        <w:t>Štatistického úradu Slovenskej republiky</w:t>
      </w:r>
      <w:r>
        <w:rPr>
          <w:rFonts w:ascii="Arial" w:hAnsi="Arial" w:cs="Arial"/>
          <w:sz w:val="24"/>
          <w:szCs w:val="24"/>
        </w:rPr>
        <w:t xml:space="preserve"> </w:t>
      </w:r>
      <w:r w:rsidR="00B70692">
        <w:rPr>
          <w:rFonts w:ascii="Arial" w:hAnsi="Arial" w:cs="Arial"/>
          <w:sz w:val="24"/>
          <w:szCs w:val="24"/>
        </w:rPr>
        <w:t>číslo 10910-1622/2020 z 12</w:t>
      </w:r>
      <w:r w:rsidRPr="004846BD">
        <w:rPr>
          <w:rFonts w:ascii="Arial" w:hAnsi="Arial" w:cs="Arial"/>
          <w:sz w:val="24"/>
          <w:szCs w:val="24"/>
        </w:rPr>
        <w:t xml:space="preserve">. októbra 2020, </w:t>
      </w:r>
      <w:r w:rsidRPr="00A3166A">
        <w:rPr>
          <w:rFonts w:ascii="Arial" w:hAnsi="Arial" w:cs="Arial"/>
          <w:sz w:val="24"/>
          <w:szCs w:val="24"/>
        </w:rPr>
        <w:t>ktorým sa ustanovuje postup obcí pri zbere údajov o obyvateľoch pre účely SODB v roku 2021</w:t>
      </w:r>
      <w:r>
        <w:rPr>
          <w:rFonts w:ascii="Arial" w:hAnsi="Arial" w:cs="Arial"/>
          <w:sz w:val="24"/>
          <w:szCs w:val="24"/>
        </w:rPr>
        <w:t>.</w:t>
      </w:r>
    </w:p>
    <w:p w:rsidR="00857358" w:rsidRPr="00857358" w:rsidRDefault="00857358" w:rsidP="00857358">
      <w:pPr>
        <w:rPr>
          <w:rFonts w:ascii="Arial" w:hAnsi="Arial" w:cs="Arial"/>
          <w:b/>
          <w:sz w:val="24"/>
          <w:szCs w:val="24"/>
        </w:rPr>
      </w:pPr>
    </w:p>
    <w:p w:rsidR="00857358" w:rsidRDefault="006357E6" w:rsidP="00857358">
      <w:pPr>
        <w:pStyle w:val="Odsekzoznamu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základe </w:t>
      </w:r>
      <w:r w:rsidR="004846BD" w:rsidRPr="00EF73A4">
        <w:rPr>
          <w:rFonts w:cs="Arial"/>
          <w:b/>
          <w:sz w:val="24"/>
          <w:szCs w:val="24"/>
        </w:rPr>
        <w:t>zákona</w:t>
      </w:r>
      <w:r w:rsidRPr="00EF73A4">
        <w:rPr>
          <w:rFonts w:cs="Arial"/>
          <w:b/>
          <w:sz w:val="24"/>
          <w:szCs w:val="24"/>
        </w:rPr>
        <w:t xml:space="preserve"> č. </w:t>
      </w:r>
      <w:r w:rsidR="00EF73A4" w:rsidRPr="00EF73A4">
        <w:rPr>
          <w:rFonts w:cs="Arial"/>
          <w:b/>
          <w:sz w:val="24"/>
          <w:szCs w:val="24"/>
        </w:rPr>
        <w:t>223/2019 Z. z. o sčítaní obyvateľov, domov a bytov v roku 2021 a o zmene a doplnení niekt</w:t>
      </w:r>
      <w:r w:rsidR="00941B74">
        <w:rPr>
          <w:rFonts w:cs="Arial"/>
          <w:b/>
          <w:sz w:val="24"/>
          <w:szCs w:val="24"/>
        </w:rPr>
        <w:t>orých zákonov v znení zákona č.44</w:t>
      </w:r>
      <w:r w:rsidR="00EF73A4" w:rsidRPr="00EF73A4">
        <w:rPr>
          <w:rFonts w:cs="Arial"/>
          <w:b/>
          <w:sz w:val="24"/>
          <w:szCs w:val="24"/>
        </w:rPr>
        <w:t xml:space="preserve">/2021 </w:t>
      </w:r>
      <w:r w:rsidR="00F40C74" w:rsidRPr="00EF73A4">
        <w:rPr>
          <w:rFonts w:cs="Arial"/>
          <w:b/>
          <w:sz w:val="24"/>
          <w:szCs w:val="24"/>
        </w:rPr>
        <w:t xml:space="preserve"> </w:t>
      </w:r>
      <w:r w:rsidR="00EF73A4" w:rsidRPr="00EF73A4">
        <w:rPr>
          <w:rFonts w:cs="Arial"/>
          <w:b/>
          <w:sz w:val="24"/>
          <w:szCs w:val="24"/>
        </w:rPr>
        <w:t>Z. z.</w:t>
      </w:r>
      <w:r w:rsidR="00E84F85">
        <w:rPr>
          <w:rStyle w:val="Odkaznapoznmkupodiarou"/>
          <w:rFonts w:cs="Arial"/>
          <w:b/>
          <w:sz w:val="24"/>
          <w:szCs w:val="24"/>
        </w:rPr>
        <w:footnoteReference w:id="1"/>
      </w:r>
      <w:r w:rsidR="00EF73A4" w:rsidRPr="00EF73A4">
        <w:rPr>
          <w:rFonts w:cs="Arial"/>
          <w:b/>
          <w:sz w:val="24"/>
          <w:szCs w:val="24"/>
        </w:rPr>
        <w:t xml:space="preserve"> </w:t>
      </w:r>
      <w:r w:rsidR="004846BD" w:rsidRPr="00857358">
        <w:rPr>
          <w:rFonts w:cs="Arial"/>
          <w:sz w:val="24"/>
          <w:szCs w:val="24"/>
        </w:rPr>
        <w:t xml:space="preserve">a z dôvodu </w:t>
      </w:r>
      <w:r w:rsidR="00857358" w:rsidRPr="00857358">
        <w:rPr>
          <w:rFonts w:cs="Arial"/>
          <w:sz w:val="24"/>
          <w:szCs w:val="24"/>
        </w:rPr>
        <w:t>závažnej epidemiologickej situácie spôsobenej pretrvá</w:t>
      </w:r>
      <w:r w:rsidR="0071716E">
        <w:rPr>
          <w:rFonts w:cs="Arial"/>
          <w:sz w:val="24"/>
          <w:szCs w:val="24"/>
        </w:rPr>
        <w:t>vajúcim</w:t>
      </w:r>
      <w:r w:rsidR="00857358" w:rsidRPr="00857358">
        <w:rPr>
          <w:rFonts w:cs="Arial"/>
          <w:sz w:val="24"/>
          <w:szCs w:val="24"/>
        </w:rPr>
        <w:t xml:space="preserve"> šírením nového </w:t>
      </w:r>
      <w:proofErr w:type="spellStart"/>
      <w:r w:rsidR="00857358" w:rsidRPr="00857358">
        <w:rPr>
          <w:rFonts w:cs="Arial"/>
          <w:sz w:val="24"/>
          <w:szCs w:val="24"/>
        </w:rPr>
        <w:t>koronavírusu</w:t>
      </w:r>
      <w:proofErr w:type="spellEnd"/>
      <w:r w:rsidR="0071716E">
        <w:rPr>
          <w:rFonts w:cs="Arial"/>
          <w:sz w:val="24"/>
          <w:szCs w:val="24"/>
        </w:rPr>
        <w:t xml:space="preserve"> (ďalej len Covid</w:t>
      </w:r>
      <w:r w:rsidR="00857358" w:rsidRPr="00857358">
        <w:rPr>
          <w:rFonts w:cs="Arial"/>
          <w:sz w:val="24"/>
          <w:szCs w:val="24"/>
        </w:rPr>
        <w:t>-19) v SR,</w:t>
      </w:r>
      <w:r w:rsidR="0071716E">
        <w:rPr>
          <w:rFonts w:cs="Arial"/>
          <w:sz w:val="24"/>
          <w:szCs w:val="24"/>
        </w:rPr>
        <w:t xml:space="preserve"> </w:t>
      </w:r>
      <w:r w:rsidR="00B70692">
        <w:rPr>
          <w:rFonts w:cs="Arial"/>
          <w:sz w:val="24"/>
          <w:szCs w:val="24"/>
        </w:rPr>
        <w:t>v</w:t>
      </w:r>
      <w:r w:rsidR="00857358" w:rsidRPr="00857358">
        <w:rPr>
          <w:rFonts w:cs="Arial"/>
          <w:sz w:val="24"/>
          <w:szCs w:val="24"/>
        </w:rPr>
        <w:t xml:space="preserve">láda SR a Úrad verejného zdravotníctva SR prijímajú opatrenia na ochranu verejného zdravia s cieľom znížiť riziko </w:t>
      </w:r>
      <w:r w:rsidR="006F0741">
        <w:rPr>
          <w:rFonts w:cs="Arial"/>
          <w:sz w:val="24"/>
          <w:szCs w:val="24"/>
        </w:rPr>
        <w:t>zvyšovania počtu ochorení</w:t>
      </w:r>
      <w:r w:rsidR="00857358" w:rsidRPr="00857358">
        <w:rPr>
          <w:rFonts w:cs="Arial"/>
          <w:sz w:val="24"/>
          <w:szCs w:val="24"/>
        </w:rPr>
        <w:t xml:space="preserve"> Covid-19. </w:t>
      </w:r>
    </w:p>
    <w:p w:rsidR="00B6497B" w:rsidRDefault="00857358" w:rsidP="00857358">
      <w:pPr>
        <w:pStyle w:val="Odsekzoznamu"/>
        <w:numPr>
          <w:ilvl w:val="0"/>
          <w:numId w:val="4"/>
        </w:numPr>
        <w:rPr>
          <w:rFonts w:cs="Arial"/>
          <w:sz w:val="24"/>
          <w:szCs w:val="24"/>
        </w:rPr>
      </w:pPr>
      <w:r w:rsidRPr="00857358">
        <w:rPr>
          <w:rFonts w:cs="Arial"/>
          <w:sz w:val="24"/>
          <w:szCs w:val="24"/>
        </w:rPr>
        <w:t>Počas doby sčítania obyvateľov od 15. februára do 31. marca 2021 bude obyvateľ plniť svoju sčítaciu povinnosť</w:t>
      </w:r>
      <w:r w:rsidR="00EF73A4">
        <w:rPr>
          <w:rFonts w:cs="Arial"/>
          <w:sz w:val="24"/>
          <w:szCs w:val="24"/>
        </w:rPr>
        <w:t xml:space="preserve"> výlučne</w:t>
      </w:r>
      <w:r w:rsidRPr="00857358">
        <w:rPr>
          <w:rFonts w:cs="Arial"/>
          <w:sz w:val="24"/>
          <w:szCs w:val="24"/>
        </w:rPr>
        <w:t xml:space="preserve"> vyplnením elektronického formulára na sčítanie obyvateľov. </w:t>
      </w:r>
    </w:p>
    <w:p w:rsidR="004846BD" w:rsidRDefault="00857358" w:rsidP="00595B32">
      <w:pPr>
        <w:pStyle w:val="Odsekzoznamu"/>
        <w:numPr>
          <w:ilvl w:val="0"/>
          <w:numId w:val="4"/>
        </w:numPr>
        <w:rPr>
          <w:rFonts w:cs="Arial"/>
          <w:sz w:val="24"/>
          <w:szCs w:val="24"/>
        </w:rPr>
      </w:pPr>
      <w:r w:rsidRPr="00B6497B">
        <w:rPr>
          <w:rFonts w:cs="Arial"/>
          <w:sz w:val="24"/>
          <w:szCs w:val="24"/>
        </w:rPr>
        <w:t>Službu asistovaného sčítania tým obyvateľom, ktorí sa nedokážu sčíta</w:t>
      </w:r>
      <w:r w:rsidR="00565325">
        <w:rPr>
          <w:rFonts w:cs="Arial"/>
          <w:sz w:val="24"/>
          <w:szCs w:val="24"/>
        </w:rPr>
        <w:t>ť prostredníctvom elektronického</w:t>
      </w:r>
      <w:r w:rsidRPr="00B6497B">
        <w:rPr>
          <w:rFonts w:cs="Arial"/>
          <w:sz w:val="24"/>
          <w:szCs w:val="24"/>
        </w:rPr>
        <w:t xml:space="preserve"> formulár</w:t>
      </w:r>
      <w:r w:rsidR="00565325">
        <w:rPr>
          <w:rFonts w:cs="Arial"/>
          <w:sz w:val="24"/>
          <w:szCs w:val="24"/>
        </w:rPr>
        <w:t>a</w:t>
      </w:r>
      <w:r w:rsidRPr="00B6497B">
        <w:rPr>
          <w:rFonts w:cs="Arial"/>
          <w:sz w:val="24"/>
          <w:szCs w:val="24"/>
        </w:rPr>
        <w:t xml:space="preserve"> sami a ani s pomocou blízkych osôb alebo iných osôb, s ktorými žijú v jednej domácnosti (napr. seniori, osoby so zdravotným postihnutím alebo osoby s minimálnymi </w:t>
      </w:r>
      <w:r w:rsidR="00B6497B" w:rsidRPr="00B6497B">
        <w:rPr>
          <w:rFonts w:cs="Arial"/>
          <w:sz w:val="24"/>
          <w:szCs w:val="24"/>
        </w:rPr>
        <w:t xml:space="preserve">digitálnym zručnosťami) zabezpečia obce v rámci </w:t>
      </w:r>
      <w:proofErr w:type="spellStart"/>
      <w:r w:rsidR="00B6497B" w:rsidRPr="00B6497B">
        <w:rPr>
          <w:rFonts w:cs="Arial"/>
          <w:sz w:val="24"/>
          <w:szCs w:val="24"/>
        </w:rPr>
        <w:t>dosčítavania</w:t>
      </w:r>
      <w:proofErr w:type="spellEnd"/>
      <w:r w:rsidR="00B6497B" w:rsidRPr="00B6497B">
        <w:rPr>
          <w:rFonts w:cs="Arial"/>
          <w:sz w:val="24"/>
          <w:szCs w:val="24"/>
        </w:rPr>
        <w:t>, t. j. od</w:t>
      </w:r>
      <w:r w:rsidR="00565325">
        <w:rPr>
          <w:rFonts w:cs="Arial"/>
          <w:sz w:val="24"/>
          <w:szCs w:val="24"/>
        </w:rPr>
        <w:t xml:space="preserve"> 1. apríla do 31. októbra 2021. P</w:t>
      </w:r>
      <w:r w:rsidR="00B6497B" w:rsidRPr="00B6497B">
        <w:rPr>
          <w:rFonts w:cs="Arial"/>
          <w:sz w:val="24"/>
          <w:szCs w:val="24"/>
        </w:rPr>
        <w:t>resný termín asistovaného sčítania pre obec bude stanovený na základe</w:t>
      </w:r>
      <w:r w:rsidR="00B6497B">
        <w:rPr>
          <w:rFonts w:cs="Arial"/>
          <w:sz w:val="24"/>
          <w:szCs w:val="24"/>
        </w:rPr>
        <w:t xml:space="preserve"> rozhodnutia</w:t>
      </w:r>
      <w:r w:rsidR="00B6497B" w:rsidRPr="00B6497B">
        <w:rPr>
          <w:rFonts w:cs="Arial"/>
          <w:sz w:val="24"/>
          <w:szCs w:val="24"/>
        </w:rPr>
        <w:t xml:space="preserve"> predsedu Štatistického úradu SR v spolupráci s Úradom verejného zdravotníctva</w:t>
      </w:r>
      <w:r w:rsidR="00565325">
        <w:rPr>
          <w:rFonts w:cs="Arial"/>
          <w:sz w:val="24"/>
          <w:szCs w:val="24"/>
        </w:rPr>
        <w:t xml:space="preserve"> SR</w:t>
      </w:r>
      <w:r w:rsidR="003C73A5">
        <w:rPr>
          <w:rFonts w:cs="Arial"/>
          <w:sz w:val="24"/>
          <w:szCs w:val="24"/>
        </w:rPr>
        <w:t xml:space="preserve"> alebo R</w:t>
      </w:r>
      <w:r w:rsidR="00B6497B" w:rsidRPr="00B6497B">
        <w:rPr>
          <w:rFonts w:cs="Arial"/>
          <w:sz w:val="24"/>
          <w:szCs w:val="24"/>
        </w:rPr>
        <w:t xml:space="preserve">egionálny úradom verejného zdravotníctva. </w:t>
      </w:r>
      <w:r w:rsidR="00947C9E">
        <w:rPr>
          <w:rFonts w:cs="Arial"/>
          <w:sz w:val="24"/>
          <w:szCs w:val="24"/>
        </w:rPr>
        <w:t>Bližšie</w:t>
      </w:r>
      <w:r w:rsidR="00B6497B" w:rsidRPr="00B6497B">
        <w:rPr>
          <w:rFonts w:cs="Arial"/>
          <w:sz w:val="24"/>
          <w:szCs w:val="24"/>
        </w:rPr>
        <w:t xml:space="preserve"> usmernenie</w:t>
      </w:r>
      <w:r w:rsidR="00B6497B">
        <w:rPr>
          <w:rFonts w:cs="Arial"/>
          <w:sz w:val="24"/>
          <w:szCs w:val="24"/>
        </w:rPr>
        <w:t xml:space="preserve"> k asistovanému sčítaniu</w:t>
      </w:r>
      <w:r w:rsidR="00B6497B" w:rsidRPr="00B6497B">
        <w:rPr>
          <w:rFonts w:cs="Arial"/>
          <w:sz w:val="24"/>
          <w:szCs w:val="24"/>
        </w:rPr>
        <w:t xml:space="preserve"> zašle Štatistický úrad v osob</w:t>
      </w:r>
      <w:r w:rsidR="00EF73A4">
        <w:rPr>
          <w:rFonts w:cs="Arial"/>
          <w:sz w:val="24"/>
          <w:szCs w:val="24"/>
        </w:rPr>
        <w:t>it</w:t>
      </w:r>
      <w:r w:rsidR="00B6497B" w:rsidRPr="00B6497B">
        <w:rPr>
          <w:rFonts w:cs="Arial"/>
          <w:sz w:val="24"/>
          <w:szCs w:val="24"/>
        </w:rPr>
        <w:t>nom dodatku.</w:t>
      </w:r>
    </w:p>
    <w:p w:rsidR="00EF73A4" w:rsidRDefault="004846BD" w:rsidP="004846BD">
      <w:pPr>
        <w:pStyle w:val="Odsekzoznamu"/>
        <w:numPr>
          <w:ilvl w:val="0"/>
          <w:numId w:val="4"/>
        </w:numPr>
        <w:rPr>
          <w:rFonts w:cs="Arial"/>
          <w:sz w:val="24"/>
          <w:szCs w:val="24"/>
        </w:rPr>
      </w:pPr>
      <w:r w:rsidRPr="00B6497B">
        <w:rPr>
          <w:rFonts w:cs="Arial"/>
          <w:sz w:val="24"/>
          <w:szCs w:val="24"/>
        </w:rPr>
        <w:t>Metodický pokyn číslo 10910-1622/20</w:t>
      </w:r>
      <w:r w:rsidR="00B70692">
        <w:rPr>
          <w:rFonts w:cs="Arial"/>
          <w:sz w:val="24"/>
          <w:szCs w:val="24"/>
        </w:rPr>
        <w:t>20 z 12</w:t>
      </w:r>
      <w:r w:rsidRPr="00B6497B">
        <w:rPr>
          <w:rFonts w:cs="Arial"/>
          <w:sz w:val="24"/>
          <w:szCs w:val="24"/>
        </w:rPr>
        <w:t xml:space="preserve">. októbra 2020 je </w:t>
      </w:r>
      <w:r w:rsidR="00EF73A4">
        <w:rPr>
          <w:rFonts w:cs="Arial"/>
          <w:sz w:val="24"/>
          <w:szCs w:val="24"/>
        </w:rPr>
        <w:t xml:space="preserve">plne </w:t>
      </w:r>
      <w:r w:rsidRPr="00B6497B">
        <w:rPr>
          <w:rFonts w:cs="Arial"/>
          <w:sz w:val="24"/>
          <w:szCs w:val="24"/>
        </w:rPr>
        <w:t xml:space="preserve">platný pre zabezpečenie elektronického </w:t>
      </w:r>
      <w:proofErr w:type="spellStart"/>
      <w:r w:rsidRPr="00B6497B">
        <w:rPr>
          <w:rFonts w:cs="Arial"/>
          <w:sz w:val="24"/>
          <w:szCs w:val="24"/>
        </w:rPr>
        <w:t>samosčítania</w:t>
      </w:r>
      <w:proofErr w:type="spellEnd"/>
      <w:r w:rsidRPr="00B6497B">
        <w:rPr>
          <w:rFonts w:cs="Arial"/>
          <w:sz w:val="24"/>
          <w:szCs w:val="24"/>
        </w:rPr>
        <w:t xml:space="preserve"> v období </w:t>
      </w:r>
      <w:r w:rsidR="00941B74">
        <w:rPr>
          <w:rFonts w:cs="Arial"/>
          <w:sz w:val="24"/>
          <w:szCs w:val="24"/>
        </w:rPr>
        <w:t>od 15. februára do 31.</w:t>
      </w:r>
      <w:r w:rsidR="00B6497B">
        <w:rPr>
          <w:rFonts w:cs="Arial"/>
          <w:sz w:val="24"/>
          <w:szCs w:val="24"/>
        </w:rPr>
        <w:t>marca</w:t>
      </w:r>
      <w:r w:rsidR="000C2C98" w:rsidRPr="00B6497B">
        <w:rPr>
          <w:rFonts w:cs="Arial"/>
          <w:sz w:val="24"/>
          <w:szCs w:val="24"/>
        </w:rPr>
        <w:t xml:space="preserve"> 2021.</w:t>
      </w:r>
      <w:r w:rsidR="00B6497B">
        <w:rPr>
          <w:rFonts w:cs="Arial"/>
          <w:sz w:val="24"/>
          <w:szCs w:val="24"/>
        </w:rPr>
        <w:t xml:space="preserve"> </w:t>
      </w:r>
    </w:p>
    <w:p w:rsidR="004846BD" w:rsidRPr="0041741C" w:rsidRDefault="000C2C98" w:rsidP="004846BD">
      <w:pPr>
        <w:pStyle w:val="Odsekzoznamu"/>
        <w:numPr>
          <w:ilvl w:val="0"/>
          <w:numId w:val="4"/>
        </w:numPr>
        <w:rPr>
          <w:rFonts w:cs="Arial"/>
          <w:sz w:val="24"/>
          <w:szCs w:val="24"/>
        </w:rPr>
      </w:pPr>
      <w:r w:rsidRPr="00B6497B">
        <w:rPr>
          <w:rFonts w:cs="Arial"/>
          <w:sz w:val="24"/>
          <w:szCs w:val="24"/>
        </w:rPr>
        <w:t>Výnimkou sú nasledujúce texty:</w:t>
      </w:r>
      <w:r w:rsidR="00B6497B">
        <w:rPr>
          <w:rFonts w:cs="Arial"/>
          <w:sz w:val="24"/>
          <w:szCs w:val="24"/>
        </w:rPr>
        <w:t xml:space="preserve"> </w:t>
      </w:r>
      <w:r w:rsidR="00B6497B">
        <w:rPr>
          <w:rFonts w:cs="Arial"/>
          <w:b/>
          <w:sz w:val="24"/>
          <w:szCs w:val="24"/>
        </w:rPr>
        <w:t>článok 2</w:t>
      </w:r>
      <w:r w:rsidR="00F46321">
        <w:rPr>
          <w:rFonts w:cs="Arial"/>
          <w:b/>
          <w:sz w:val="24"/>
          <w:szCs w:val="24"/>
        </w:rPr>
        <w:t xml:space="preserve"> Základné</w:t>
      </w:r>
      <w:r w:rsidR="0041741C">
        <w:rPr>
          <w:rFonts w:cs="Arial"/>
          <w:b/>
          <w:sz w:val="24"/>
          <w:szCs w:val="24"/>
        </w:rPr>
        <w:t xml:space="preserve"> pojmy písm. d), </w:t>
      </w:r>
      <w:r w:rsidR="0041741C" w:rsidRPr="00EF73A4">
        <w:rPr>
          <w:rFonts w:cs="Arial"/>
          <w:b/>
          <w:sz w:val="24"/>
          <w:szCs w:val="24"/>
        </w:rPr>
        <w:t>f),</w:t>
      </w:r>
      <w:r w:rsidR="0041741C">
        <w:rPr>
          <w:rFonts w:cs="Arial"/>
          <w:b/>
          <w:sz w:val="24"/>
          <w:szCs w:val="24"/>
        </w:rPr>
        <w:t xml:space="preserve"> i), j), o);</w:t>
      </w:r>
      <w:r w:rsidR="00F46321">
        <w:rPr>
          <w:rFonts w:cs="Arial"/>
          <w:b/>
          <w:sz w:val="24"/>
          <w:szCs w:val="24"/>
        </w:rPr>
        <w:t xml:space="preserve"> článok 4 Sčítanie obyvateľov odsek (4)</w:t>
      </w:r>
      <w:r w:rsidR="0050090A">
        <w:rPr>
          <w:rFonts w:cs="Arial"/>
          <w:b/>
          <w:sz w:val="24"/>
          <w:szCs w:val="24"/>
        </w:rPr>
        <w:t>, (5)</w:t>
      </w:r>
      <w:r w:rsidR="009B6517">
        <w:rPr>
          <w:rFonts w:cs="Arial"/>
          <w:b/>
          <w:sz w:val="24"/>
          <w:szCs w:val="24"/>
        </w:rPr>
        <w:t>, (6)</w:t>
      </w:r>
      <w:r w:rsidR="0050090A">
        <w:rPr>
          <w:rFonts w:cs="Arial"/>
          <w:b/>
          <w:sz w:val="24"/>
          <w:szCs w:val="24"/>
        </w:rPr>
        <w:t>;</w:t>
      </w:r>
      <w:r w:rsidR="009B6517">
        <w:rPr>
          <w:rFonts w:cs="Arial"/>
          <w:b/>
          <w:sz w:val="24"/>
          <w:szCs w:val="24"/>
        </w:rPr>
        <w:t xml:space="preserve"> článok 5 Kontaktná osoba odsek (2);</w:t>
      </w:r>
      <w:r w:rsidR="0050090A">
        <w:rPr>
          <w:rFonts w:cs="Arial"/>
          <w:b/>
          <w:sz w:val="24"/>
          <w:szCs w:val="24"/>
        </w:rPr>
        <w:t xml:space="preserve"> článok 6</w:t>
      </w:r>
      <w:r w:rsidR="009B6517">
        <w:rPr>
          <w:rFonts w:cs="Arial"/>
          <w:b/>
          <w:sz w:val="24"/>
          <w:szCs w:val="24"/>
        </w:rPr>
        <w:t xml:space="preserve"> Kontaktné miesto</w:t>
      </w:r>
      <w:r w:rsidR="0050090A">
        <w:rPr>
          <w:rFonts w:cs="Arial"/>
          <w:b/>
          <w:sz w:val="24"/>
          <w:szCs w:val="24"/>
        </w:rPr>
        <w:t xml:space="preserve"> odsek</w:t>
      </w:r>
      <w:r w:rsidR="009B6517">
        <w:rPr>
          <w:rFonts w:cs="Arial"/>
          <w:b/>
          <w:sz w:val="24"/>
          <w:szCs w:val="24"/>
        </w:rPr>
        <w:t xml:space="preserve"> (2), (4),</w:t>
      </w:r>
      <w:r w:rsidR="0050090A">
        <w:rPr>
          <w:rFonts w:cs="Arial"/>
          <w:b/>
          <w:sz w:val="24"/>
          <w:szCs w:val="24"/>
        </w:rPr>
        <w:t xml:space="preserve"> (6); článok 7</w:t>
      </w:r>
      <w:r w:rsidR="009B6517">
        <w:rPr>
          <w:rFonts w:cs="Arial"/>
          <w:b/>
          <w:sz w:val="24"/>
          <w:szCs w:val="24"/>
        </w:rPr>
        <w:t xml:space="preserve"> Asistenti sčítania</w:t>
      </w:r>
      <w:r w:rsidR="0050090A">
        <w:rPr>
          <w:rFonts w:cs="Arial"/>
          <w:b/>
          <w:sz w:val="24"/>
          <w:szCs w:val="24"/>
        </w:rPr>
        <w:t xml:space="preserve"> odsek (3)</w:t>
      </w:r>
      <w:r w:rsidR="00F00B41">
        <w:rPr>
          <w:rFonts w:cs="Arial"/>
          <w:b/>
          <w:sz w:val="24"/>
          <w:szCs w:val="24"/>
        </w:rPr>
        <w:t>;</w:t>
      </w:r>
      <w:r w:rsidR="00E93BD8">
        <w:rPr>
          <w:rFonts w:cs="Arial"/>
          <w:b/>
          <w:sz w:val="24"/>
          <w:szCs w:val="24"/>
        </w:rPr>
        <w:t xml:space="preserve"> článok 8</w:t>
      </w:r>
      <w:r w:rsidR="009B6517">
        <w:rPr>
          <w:rFonts w:cs="Arial"/>
          <w:b/>
          <w:sz w:val="24"/>
          <w:szCs w:val="24"/>
        </w:rPr>
        <w:t xml:space="preserve"> Postup obce pri príprave sčítania obyvateľov odsek (1)</w:t>
      </w:r>
      <w:r w:rsidR="00E93BD8">
        <w:rPr>
          <w:rFonts w:cs="Arial"/>
          <w:b/>
          <w:sz w:val="24"/>
          <w:szCs w:val="24"/>
        </w:rPr>
        <w:t xml:space="preserve"> písm.</w:t>
      </w:r>
      <w:r w:rsidR="009B6517">
        <w:rPr>
          <w:rFonts w:cs="Arial"/>
          <w:b/>
          <w:sz w:val="24"/>
          <w:szCs w:val="24"/>
        </w:rPr>
        <w:t xml:space="preserve"> d),</w:t>
      </w:r>
      <w:r w:rsidR="00CD6DBE">
        <w:rPr>
          <w:rFonts w:cs="Arial"/>
          <w:b/>
          <w:sz w:val="24"/>
          <w:szCs w:val="24"/>
        </w:rPr>
        <w:t xml:space="preserve"> e),</w:t>
      </w:r>
      <w:r w:rsidR="00E93BD8">
        <w:rPr>
          <w:rFonts w:cs="Arial"/>
          <w:b/>
          <w:sz w:val="24"/>
          <w:szCs w:val="24"/>
        </w:rPr>
        <w:t xml:space="preserve"> </w:t>
      </w:r>
      <w:r w:rsidR="00DA4816">
        <w:rPr>
          <w:rFonts w:cs="Arial"/>
          <w:b/>
          <w:sz w:val="24"/>
          <w:szCs w:val="24"/>
        </w:rPr>
        <w:t>f),</w:t>
      </w:r>
      <w:r w:rsidR="00CD6DBE">
        <w:rPr>
          <w:rFonts w:cs="Arial"/>
          <w:b/>
          <w:sz w:val="24"/>
          <w:szCs w:val="24"/>
        </w:rPr>
        <w:t xml:space="preserve"> h),</w:t>
      </w:r>
      <w:r w:rsidR="00DA4816">
        <w:rPr>
          <w:rFonts w:cs="Arial"/>
          <w:b/>
          <w:sz w:val="24"/>
          <w:szCs w:val="24"/>
        </w:rPr>
        <w:t xml:space="preserve"> </w:t>
      </w:r>
      <w:r w:rsidR="00CD6DBE">
        <w:rPr>
          <w:rFonts w:cs="Arial"/>
          <w:b/>
          <w:sz w:val="24"/>
          <w:szCs w:val="24"/>
        </w:rPr>
        <w:t>k</w:t>
      </w:r>
      <w:r w:rsidR="00E93BD8">
        <w:rPr>
          <w:rFonts w:cs="Arial"/>
          <w:b/>
          <w:sz w:val="24"/>
          <w:szCs w:val="24"/>
        </w:rPr>
        <w:t>),</w:t>
      </w:r>
      <w:r w:rsidR="00CD6DBE">
        <w:rPr>
          <w:rFonts w:cs="Arial"/>
          <w:b/>
          <w:sz w:val="24"/>
          <w:szCs w:val="24"/>
        </w:rPr>
        <w:t xml:space="preserve"> l</w:t>
      </w:r>
      <w:r w:rsidR="00E93BD8">
        <w:rPr>
          <w:rFonts w:cs="Arial"/>
          <w:b/>
          <w:sz w:val="24"/>
          <w:szCs w:val="24"/>
        </w:rPr>
        <w:t xml:space="preserve">), </w:t>
      </w:r>
      <w:r w:rsidR="00CD6DBE">
        <w:rPr>
          <w:rFonts w:cs="Arial"/>
          <w:b/>
          <w:sz w:val="24"/>
          <w:szCs w:val="24"/>
        </w:rPr>
        <w:t>m</w:t>
      </w:r>
      <w:r w:rsidR="00E93BD8">
        <w:rPr>
          <w:rFonts w:cs="Arial"/>
          <w:b/>
          <w:sz w:val="24"/>
          <w:szCs w:val="24"/>
        </w:rPr>
        <w:t xml:space="preserve">), </w:t>
      </w:r>
      <w:r w:rsidR="00CD6DBE">
        <w:rPr>
          <w:rFonts w:cs="Arial"/>
          <w:b/>
          <w:sz w:val="24"/>
          <w:szCs w:val="24"/>
        </w:rPr>
        <w:t>n</w:t>
      </w:r>
      <w:r w:rsidR="00E93BD8">
        <w:rPr>
          <w:rFonts w:cs="Arial"/>
          <w:b/>
          <w:sz w:val="24"/>
          <w:szCs w:val="24"/>
        </w:rPr>
        <w:t xml:space="preserve">), </w:t>
      </w:r>
      <w:r w:rsidR="00CD6DBE">
        <w:rPr>
          <w:rFonts w:cs="Arial"/>
          <w:b/>
          <w:sz w:val="24"/>
          <w:szCs w:val="24"/>
        </w:rPr>
        <w:t>o</w:t>
      </w:r>
      <w:r w:rsidR="00E93BD8">
        <w:rPr>
          <w:rFonts w:cs="Arial"/>
          <w:b/>
          <w:sz w:val="24"/>
          <w:szCs w:val="24"/>
        </w:rPr>
        <w:t xml:space="preserve">), </w:t>
      </w:r>
      <w:r w:rsidR="00CD6DBE">
        <w:rPr>
          <w:rFonts w:cs="Arial"/>
          <w:b/>
          <w:sz w:val="24"/>
          <w:szCs w:val="24"/>
        </w:rPr>
        <w:t>p</w:t>
      </w:r>
      <w:r w:rsidR="00E93BD8">
        <w:rPr>
          <w:rFonts w:cs="Arial"/>
          <w:b/>
          <w:sz w:val="24"/>
          <w:szCs w:val="24"/>
        </w:rPr>
        <w:t xml:space="preserve">), </w:t>
      </w:r>
      <w:r w:rsidR="00CD6DBE">
        <w:rPr>
          <w:rFonts w:cs="Arial"/>
          <w:b/>
          <w:sz w:val="24"/>
          <w:szCs w:val="24"/>
        </w:rPr>
        <w:t>q</w:t>
      </w:r>
      <w:r w:rsidR="00E93BD8">
        <w:rPr>
          <w:rFonts w:cs="Arial"/>
          <w:b/>
          <w:sz w:val="24"/>
          <w:szCs w:val="24"/>
        </w:rPr>
        <w:t xml:space="preserve">), </w:t>
      </w:r>
      <w:r w:rsidR="00CD6DBE">
        <w:rPr>
          <w:rFonts w:cs="Arial"/>
          <w:b/>
          <w:sz w:val="24"/>
          <w:szCs w:val="24"/>
        </w:rPr>
        <w:t>s</w:t>
      </w:r>
      <w:r w:rsidR="00E93BD8">
        <w:rPr>
          <w:rFonts w:cs="Arial"/>
          <w:b/>
          <w:sz w:val="24"/>
          <w:szCs w:val="24"/>
        </w:rPr>
        <w:t>);</w:t>
      </w:r>
      <w:r w:rsidR="00CB54CF">
        <w:rPr>
          <w:rFonts w:cs="Arial"/>
          <w:b/>
          <w:sz w:val="24"/>
          <w:szCs w:val="24"/>
        </w:rPr>
        <w:t xml:space="preserve"> článok 9 Postup obce pri realizácii sčítania obyvateľov odsek (8);</w:t>
      </w:r>
      <w:r w:rsidR="00E93BD8">
        <w:rPr>
          <w:rFonts w:cs="Arial"/>
          <w:b/>
          <w:sz w:val="24"/>
          <w:szCs w:val="24"/>
        </w:rPr>
        <w:t xml:space="preserve"> článok 10a</w:t>
      </w:r>
      <w:r w:rsidR="00DA4816">
        <w:rPr>
          <w:rFonts w:cs="Arial"/>
          <w:b/>
          <w:sz w:val="24"/>
          <w:szCs w:val="24"/>
        </w:rPr>
        <w:t xml:space="preserve"> Obyvatelia v zariadeniach</w:t>
      </w:r>
      <w:r w:rsidR="00E93BD8">
        <w:rPr>
          <w:rFonts w:cs="Arial"/>
          <w:b/>
          <w:sz w:val="24"/>
          <w:szCs w:val="24"/>
        </w:rPr>
        <w:t xml:space="preserve"> odsek (1) písm. d)</w:t>
      </w:r>
      <w:r w:rsidR="001B4152">
        <w:rPr>
          <w:rFonts w:cs="Arial"/>
          <w:b/>
          <w:sz w:val="24"/>
          <w:szCs w:val="24"/>
        </w:rPr>
        <w:t>, odsek (2) písm. b)</w:t>
      </w:r>
      <w:r w:rsidR="0041741C">
        <w:rPr>
          <w:rFonts w:cs="Arial"/>
          <w:b/>
          <w:sz w:val="24"/>
          <w:szCs w:val="24"/>
        </w:rPr>
        <w:t xml:space="preserve">; </w:t>
      </w:r>
      <w:r w:rsidR="002F20D3">
        <w:rPr>
          <w:rFonts w:cs="Arial"/>
          <w:b/>
          <w:sz w:val="24"/>
          <w:szCs w:val="24"/>
        </w:rPr>
        <w:t>článok 10b Sčítanie ľ</w:t>
      </w:r>
      <w:r w:rsidR="00F061B5">
        <w:rPr>
          <w:rFonts w:cs="Arial"/>
          <w:b/>
          <w:sz w:val="24"/>
          <w:szCs w:val="24"/>
        </w:rPr>
        <w:t xml:space="preserve">udí bez domova odsek (7), </w:t>
      </w:r>
      <w:r w:rsidR="002F20D3">
        <w:rPr>
          <w:rFonts w:cs="Arial"/>
          <w:b/>
          <w:sz w:val="24"/>
          <w:szCs w:val="24"/>
        </w:rPr>
        <w:t>(10), (12)</w:t>
      </w:r>
      <w:r w:rsidR="00F061B5">
        <w:rPr>
          <w:rFonts w:cs="Arial"/>
          <w:b/>
          <w:sz w:val="24"/>
          <w:szCs w:val="24"/>
        </w:rPr>
        <w:t xml:space="preserve">, (14); </w:t>
      </w:r>
      <w:r w:rsidR="0041741C">
        <w:rPr>
          <w:rFonts w:cs="Arial"/>
          <w:b/>
          <w:sz w:val="24"/>
          <w:szCs w:val="24"/>
        </w:rPr>
        <w:t xml:space="preserve">článok </w:t>
      </w:r>
      <w:r w:rsidR="0041741C" w:rsidRPr="00F061B5">
        <w:rPr>
          <w:rFonts w:cs="Arial"/>
          <w:b/>
          <w:sz w:val="24"/>
          <w:szCs w:val="24"/>
        </w:rPr>
        <w:t>10c</w:t>
      </w:r>
      <w:r w:rsidR="00E84F0D" w:rsidRPr="00F061B5">
        <w:rPr>
          <w:rFonts w:cs="Arial"/>
          <w:b/>
          <w:sz w:val="24"/>
          <w:szCs w:val="24"/>
        </w:rPr>
        <w:t xml:space="preserve"> Sčítanie obyvateľov v marginalizovaných rómskych komunitách</w:t>
      </w:r>
      <w:r w:rsidR="0041741C" w:rsidRPr="00F061B5">
        <w:rPr>
          <w:rFonts w:cs="Arial"/>
          <w:b/>
          <w:sz w:val="24"/>
          <w:szCs w:val="24"/>
        </w:rPr>
        <w:t xml:space="preserve"> odsek (3), (4), (5) písm. b), (6);</w:t>
      </w:r>
      <w:r w:rsidR="0041741C">
        <w:rPr>
          <w:rFonts w:cs="Arial"/>
          <w:b/>
          <w:sz w:val="24"/>
          <w:szCs w:val="24"/>
        </w:rPr>
        <w:t xml:space="preserve"> článok 11</w:t>
      </w:r>
      <w:r w:rsidR="00E84F0D">
        <w:rPr>
          <w:rFonts w:cs="Arial"/>
          <w:b/>
          <w:sz w:val="24"/>
          <w:szCs w:val="24"/>
        </w:rPr>
        <w:t xml:space="preserve"> Kontaktný bod</w:t>
      </w:r>
      <w:r w:rsidR="0041741C">
        <w:rPr>
          <w:rFonts w:cs="Arial"/>
          <w:b/>
          <w:sz w:val="24"/>
          <w:szCs w:val="24"/>
        </w:rPr>
        <w:t xml:space="preserve"> odsek (1), (2); článok 13 </w:t>
      </w:r>
      <w:r w:rsidR="00E84F0D">
        <w:rPr>
          <w:rFonts w:cs="Arial"/>
          <w:b/>
          <w:sz w:val="24"/>
          <w:szCs w:val="24"/>
        </w:rPr>
        <w:t xml:space="preserve">Postup obce po vykonaní sčítania obyvateľov </w:t>
      </w:r>
      <w:r w:rsidR="0041741C">
        <w:rPr>
          <w:rFonts w:cs="Arial"/>
          <w:b/>
          <w:sz w:val="24"/>
          <w:szCs w:val="24"/>
        </w:rPr>
        <w:t>odsek (1), (2), (3)</w:t>
      </w:r>
      <w:r w:rsidR="00013B70">
        <w:rPr>
          <w:rFonts w:cs="Arial"/>
          <w:b/>
          <w:sz w:val="24"/>
          <w:szCs w:val="24"/>
        </w:rPr>
        <w:t>, (4), (5), (6); príloha </w:t>
      </w:r>
      <w:r w:rsidR="0041741C">
        <w:rPr>
          <w:rFonts w:cs="Arial"/>
          <w:b/>
          <w:sz w:val="24"/>
          <w:szCs w:val="24"/>
        </w:rPr>
        <w:t>8</w:t>
      </w:r>
      <w:r w:rsidR="00E84F0D">
        <w:rPr>
          <w:rFonts w:cs="Arial"/>
          <w:b/>
          <w:sz w:val="24"/>
          <w:szCs w:val="24"/>
        </w:rPr>
        <w:t xml:space="preserve"> Harmonogram aktivít počas sčítania obyvateľov</w:t>
      </w:r>
      <w:r w:rsidR="0041741C">
        <w:rPr>
          <w:rFonts w:cs="Arial"/>
          <w:b/>
          <w:sz w:val="24"/>
          <w:szCs w:val="24"/>
        </w:rPr>
        <w:t>.</w:t>
      </w:r>
    </w:p>
    <w:p w:rsidR="0041741C" w:rsidRDefault="0041741C" w:rsidP="004846BD">
      <w:pPr>
        <w:pStyle w:val="Odsekzoznamu"/>
        <w:numPr>
          <w:ilvl w:val="0"/>
          <w:numId w:val="4"/>
        </w:numPr>
        <w:rPr>
          <w:rFonts w:cs="Arial"/>
          <w:sz w:val="24"/>
          <w:szCs w:val="24"/>
        </w:rPr>
      </w:pPr>
      <w:r w:rsidRPr="0041741C">
        <w:rPr>
          <w:rFonts w:cs="Arial"/>
          <w:sz w:val="24"/>
          <w:szCs w:val="24"/>
        </w:rPr>
        <w:t xml:space="preserve">Obyvateľ sa </w:t>
      </w:r>
      <w:r w:rsidR="0071716E">
        <w:rPr>
          <w:rFonts w:cs="Arial"/>
          <w:sz w:val="24"/>
          <w:szCs w:val="24"/>
        </w:rPr>
        <w:t xml:space="preserve">má prioritne sčítať sám, vyplnením sčítacieho formulára pomocou počítača, tabletu, notebooku alebo mobilného zariadenia. Obyvateľ zbavený spôsobilosti na právne úkony/svojprávnosti má byť sčítaný svojim zákonným </w:t>
      </w:r>
      <w:r w:rsidR="0071716E">
        <w:rPr>
          <w:rFonts w:cs="Arial"/>
          <w:sz w:val="24"/>
          <w:szCs w:val="24"/>
        </w:rPr>
        <w:lastRenderedPageBreak/>
        <w:t xml:space="preserve">zástupcom. Obyvateľovi, ktorý sa nemôže alebo nevie sčítať sám (seniori, </w:t>
      </w:r>
      <w:r w:rsidR="0071716E" w:rsidRPr="00B6497B">
        <w:rPr>
          <w:rFonts w:cs="Arial"/>
          <w:sz w:val="24"/>
          <w:szCs w:val="24"/>
        </w:rPr>
        <w:t>osoby so zdravotným postihnutím alebo osoby s minimálnymi digitálnym zručnosťami</w:t>
      </w:r>
      <w:r w:rsidR="0071716E">
        <w:rPr>
          <w:rFonts w:cs="Arial"/>
          <w:sz w:val="24"/>
          <w:szCs w:val="24"/>
        </w:rPr>
        <w:t xml:space="preserve">) môže </w:t>
      </w:r>
      <w:r w:rsidR="008762E3">
        <w:rPr>
          <w:rFonts w:cs="Arial"/>
          <w:sz w:val="24"/>
          <w:szCs w:val="24"/>
        </w:rPr>
        <w:t>so sčítaním pomôcť blízka osoba</w:t>
      </w:r>
      <w:r w:rsidR="0071716E">
        <w:rPr>
          <w:rFonts w:cs="Arial"/>
          <w:sz w:val="24"/>
          <w:szCs w:val="24"/>
        </w:rPr>
        <w:t xml:space="preserve"> </w:t>
      </w:r>
      <w:r w:rsidR="008762E3">
        <w:rPr>
          <w:rFonts w:cs="Arial"/>
          <w:sz w:val="24"/>
          <w:szCs w:val="24"/>
        </w:rPr>
        <w:t xml:space="preserve">len, </w:t>
      </w:r>
      <w:r w:rsidR="0071716E">
        <w:rPr>
          <w:rFonts w:cs="Arial"/>
          <w:sz w:val="24"/>
          <w:szCs w:val="24"/>
        </w:rPr>
        <w:t>ak ju o to obyvateľ požiada.</w:t>
      </w:r>
    </w:p>
    <w:p w:rsidR="0071716E" w:rsidRDefault="0071716E" w:rsidP="004846BD">
      <w:pPr>
        <w:pStyle w:val="Odsekzoznamu"/>
        <w:numPr>
          <w:ilvl w:val="0"/>
          <w:numId w:val="4"/>
        </w:num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Call</w:t>
      </w:r>
      <w:proofErr w:type="spellEnd"/>
      <w:r>
        <w:rPr>
          <w:rFonts w:cs="Arial"/>
          <w:sz w:val="24"/>
          <w:szCs w:val="24"/>
        </w:rPr>
        <w:t xml:space="preserve"> centrum bude počas doby sčítania slúžiť </w:t>
      </w:r>
      <w:r w:rsidR="008762E3">
        <w:rPr>
          <w:rFonts w:cs="Arial"/>
          <w:sz w:val="24"/>
          <w:szCs w:val="24"/>
        </w:rPr>
        <w:t>výlučne</w:t>
      </w:r>
      <w:r w:rsidR="0056532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 vysvetľovanie metodiky sčítania</w:t>
      </w:r>
      <w:r w:rsidR="008762E3">
        <w:rPr>
          <w:rFonts w:cs="Arial"/>
          <w:sz w:val="24"/>
          <w:szCs w:val="24"/>
        </w:rPr>
        <w:t xml:space="preserve"> a poskytovanie informácií. </w:t>
      </w:r>
    </w:p>
    <w:p w:rsidR="0071716E" w:rsidRDefault="0071716E" w:rsidP="004846BD">
      <w:pPr>
        <w:pStyle w:val="Odsekzoznamu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Úlohou kontaktnej osoby pred dobou sčítania a počas doby sčítania je </w:t>
      </w:r>
      <w:r w:rsidR="008762E3">
        <w:rPr>
          <w:rFonts w:cs="Arial"/>
          <w:sz w:val="24"/>
          <w:szCs w:val="24"/>
        </w:rPr>
        <w:t>tiež</w:t>
      </w:r>
      <w:r>
        <w:rPr>
          <w:rFonts w:cs="Arial"/>
          <w:sz w:val="24"/>
          <w:szCs w:val="24"/>
        </w:rPr>
        <w:t>:</w:t>
      </w:r>
    </w:p>
    <w:p w:rsidR="0071716E" w:rsidRDefault="00771BAD" w:rsidP="0071716E">
      <w:pPr>
        <w:pStyle w:val="Odsekzoznamu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zabezpečiť</w:t>
      </w:r>
      <w:r w:rsidR="0071716E">
        <w:rPr>
          <w:rFonts w:cs="Arial"/>
          <w:sz w:val="24"/>
          <w:szCs w:val="24"/>
        </w:rPr>
        <w:t xml:space="preserve"> uskladnenie všetkých prevzatých SIM kariet a tabletov pre mobilných asistentov a vybavenia pre a</w:t>
      </w:r>
      <w:r w:rsidR="00F30957">
        <w:rPr>
          <w:rFonts w:cs="Arial"/>
          <w:sz w:val="24"/>
          <w:szCs w:val="24"/>
        </w:rPr>
        <w:t>s</w:t>
      </w:r>
      <w:r w:rsidR="0071716E">
        <w:rPr>
          <w:rFonts w:cs="Arial"/>
          <w:sz w:val="24"/>
          <w:szCs w:val="24"/>
        </w:rPr>
        <w:t xml:space="preserve">istentov (taška pre mobilného asistenta, perá, zápisníky, obaly na preukazy, šnúrky na preukazy asistentov, označenie kontaktných miest) a použiť ich v období </w:t>
      </w:r>
      <w:proofErr w:type="spellStart"/>
      <w:r w:rsidR="0071716E">
        <w:rPr>
          <w:rFonts w:cs="Arial"/>
          <w:sz w:val="24"/>
          <w:szCs w:val="24"/>
        </w:rPr>
        <w:t>dosčítavania</w:t>
      </w:r>
      <w:proofErr w:type="spellEnd"/>
      <w:r w:rsidR="0071716E">
        <w:rPr>
          <w:rFonts w:cs="Arial"/>
          <w:sz w:val="24"/>
          <w:szCs w:val="24"/>
        </w:rPr>
        <w:t>,</w:t>
      </w:r>
    </w:p>
    <w:p w:rsidR="0071716E" w:rsidRDefault="000B79A0" w:rsidP="0071716E">
      <w:pPr>
        <w:pStyle w:val="Odsekzoznamu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zabezpečiť</w:t>
      </w:r>
      <w:r w:rsidR="0071716E">
        <w:rPr>
          <w:rFonts w:cs="Arial"/>
          <w:sz w:val="24"/>
          <w:szCs w:val="24"/>
        </w:rPr>
        <w:t xml:space="preserve"> odovzdanie všetkých preukazov asistentov sčítania (vyplnených aj nevyplnených) príslušnému krajskému pracovisku Štati</w:t>
      </w:r>
      <w:r>
        <w:rPr>
          <w:rFonts w:cs="Arial"/>
          <w:sz w:val="24"/>
          <w:szCs w:val="24"/>
        </w:rPr>
        <w:t>stického úradu SR,</w:t>
      </w:r>
    </w:p>
    <w:p w:rsidR="001E1097" w:rsidRDefault="000B79A0" w:rsidP="001E1097">
      <w:pPr>
        <w:pStyle w:val="Odsekzoznamu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zabezpečiť skartovanie všetkých vypísaných dekrétov o vymenovaní asistentov sčítania.</w:t>
      </w:r>
    </w:p>
    <w:p w:rsidR="001E1097" w:rsidRDefault="00342C1D" w:rsidP="00342C1D">
      <w:pPr>
        <w:pStyle w:val="Odsekzoznamu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5917CD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prípade</w:t>
      </w:r>
      <w:r w:rsidR="005917CD">
        <w:rPr>
          <w:rFonts w:cs="Arial"/>
          <w:sz w:val="24"/>
          <w:szCs w:val="24"/>
        </w:rPr>
        <w:t xml:space="preserve"> obyvateľov</w:t>
      </w:r>
      <w:r>
        <w:rPr>
          <w:rFonts w:cs="Arial"/>
          <w:sz w:val="24"/>
          <w:szCs w:val="24"/>
        </w:rPr>
        <w:t xml:space="preserve"> v zariadeniach, ktorí sa sami alebo s pomocou blízkych osôb nesčítajú v období od 15. februára do 31. marca zriaďovateľ alebo zakladateľ zariadenia zabezpečí v čase </w:t>
      </w:r>
      <w:proofErr w:type="spellStart"/>
      <w:r>
        <w:rPr>
          <w:rFonts w:cs="Arial"/>
          <w:sz w:val="24"/>
          <w:szCs w:val="24"/>
        </w:rPr>
        <w:t>dosčítavania</w:t>
      </w:r>
      <w:proofErr w:type="spellEnd"/>
      <w:r>
        <w:rPr>
          <w:rFonts w:cs="Arial"/>
          <w:sz w:val="24"/>
          <w:szCs w:val="24"/>
        </w:rPr>
        <w:t xml:space="preserve"> </w:t>
      </w:r>
      <w:r w:rsidR="005917CD">
        <w:rPr>
          <w:rFonts w:cs="Arial"/>
          <w:sz w:val="24"/>
          <w:szCs w:val="24"/>
        </w:rPr>
        <w:t>sčítanie týchto obyvateľov v</w:t>
      </w:r>
      <w:r w:rsidR="007443B5">
        <w:rPr>
          <w:rFonts w:cs="Arial"/>
          <w:sz w:val="24"/>
          <w:szCs w:val="24"/>
        </w:rPr>
        <w:t> </w:t>
      </w:r>
      <w:r w:rsidR="005917CD">
        <w:rPr>
          <w:rFonts w:cs="Arial"/>
          <w:sz w:val="24"/>
          <w:szCs w:val="24"/>
        </w:rPr>
        <w:t>zariadeniach</w:t>
      </w:r>
      <w:r w:rsidR="007443B5">
        <w:rPr>
          <w:rFonts w:cs="Arial"/>
          <w:sz w:val="24"/>
          <w:szCs w:val="24"/>
        </w:rPr>
        <w:t xml:space="preserve"> prostredníctvom stacionárnych asistentov v zariadeniach</w:t>
      </w:r>
      <w:r w:rsidR="005917CD">
        <w:rPr>
          <w:rFonts w:cs="Arial"/>
          <w:sz w:val="24"/>
          <w:szCs w:val="24"/>
        </w:rPr>
        <w:t>. U </w:t>
      </w:r>
      <w:r w:rsidR="007443B5">
        <w:rPr>
          <w:rFonts w:cs="Arial"/>
          <w:sz w:val="24"/>
          <w:szCs w:val="24"/>
        </w:rPr>
        <w:t>obyvateľov</w:t>
      </w:r>
      <w:r w:rsidR="005917CD">
        <w:rPr>
          <w:rFonts w:cs="Arial"/>
          <w:sz w:val="24"/>
          <w:szCs w:val="24"/>
        </w:rPr>
        <w:t xml:space="preserve"> v zariadeniach s celoročnou kapacitou menej ako 100 lôžok obec zabezpečí </w:t>
      </w:r>
      <w:r w:rsidR="00404E60">
        <w:rPr>
          <w:rFonts w:cs="Arial"/>
          <w:sz w:val="24"/>
          <w:szCs w:val="24"/>
        </w:rPr>
        <w:t xml:space="preserve">v čase </w:t>
      </w:r>
      <w:proofErr w:type="spellStart"/>
      <w:r w:rsidR="00404E60">
        <w:rPr>
          <w:rFonts w:cs="Arial"/>
          <w:sz w:val="24"/>
          <w:szCs w:val="24"/>
        </w:rPr>
        <w:t>dosčítavania</w:t>
      </w:r>
      <w:proofErr w:type="spellEnd"/>
      <w:r w:rsidR="00404E60">
        <w:rPr>
          <w:rFonts w:cs="Arial"/>
          <w:sz w:val="24"/>
          <w:szCs w:val="24"/>
        </w:rPr>
        <w:t xml:space="preserve"> </w:t>
      </w:r>
      <w:r w:rsidR="007443B5">
        <w:rPr>
          <w:rFonts w:cs="Arial"/>
          <w:sz w:val="24"/>
          <w:szCs w:val="24"/>
        </w:rPr>
        <w:t>vyslanie mobilných asistentov na základe požiadaviek od obyvateľa tohto zariadenia, alebo od zriaďovateľa, zakladateľa zariadenia.</w:t>
      </w:r>
    </w:p>
    <w:p w:rsidR="007443B5" w:rsidRDefault="007443B5" w:rsidP="00342C1D">
      <w:pPr>
        <w:pStyle w:val="Odsekzoznamu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prípade </w:t>
      </w:r>
      <w:r w:rsidR="003C73A5">
        <w:rPr>
          <w:rFonts w:cs="Arial"/>
          <w:sz w:val="24"/>
          <w:szCs w:val="24"/>
        </w:rPr>
        <w:t xml:space="preserve">ľudí bez domova, ktorí sa sami alebo s pomocou blízkych osôb nesčítajú v období od 15. februára do 31. marca kontaktná osoba zabezpečí v čase </w:t>
      </w:r>
      <w:proofErr w:type="spellStart"/>
      <w:r w:rsidR="003C73A5">
        <w:rPr>
          <w:rFonts w:cs="Arial"/>
          <w:sz w:val="24"/>
          <w:szCs w:val="24"/>
        </w:rPr>
        <w:t>dosčítavania</w:t>
      </w:r>
      <w:proofErr w:type="spellEnd"/>
      <w:r w:rsidR="003C73A5">
        <w:rPr>
          <w:rFonts w:cs="Arial"/>
          <w:sz w:val="24"/>
          <w:szCs w:val="24"/>
        </w:rPr>
        <w:t xml:space="preserve"> sčítanie týchto osôb prostredníctvom stacionárneho asistenta obce.</w:t>
      </w:r>
    </w:p>
    <w:p w:rsidR="00947C9E" w:rsidRPr="00947C9E" w:rsidRDefault="00947C9E" w:rsidP="00947C9E">
      <w:pPr>
        <w:pStyle w:val="Odsekzoznamu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základe </w:t>
      </w:r>
      <w:r w:rsidRPr="00947C9E">
        <w:rPr>
          <w:rFonts w:cs="Arial"/>
          <w:sz w:val="24"/>
          <w:szCs w:val="24"/>
        </w:rPr>
        <w:t>zákona č. 223/2019 Z. z. o sčítaní obyvateľov, domov a bytov v roku 2021 a o zmene a doplnení niekto</w:t>
      </w:r>
      <w:r w:rsidR="00941B74">
        <w:rPr>
          <w:rFonts w:cs="Arial"/>
          <w:sz w:val="24"/>
          <w:szCs w:val="24"/>
        </w:rPr>
        <w:t>rých zákonov v znení zákona č. 44/2021  Z. </w:t>
      </w:r>
      <w:r w:rsidRPr="00947C9E">
        <w:rPr>
          <w:rFonts w:cs="Arial"/>
          <w:sz w:val="24"/>
          <w:szCs w:val="24"/>
        </w:rPr>
        <w:t>z.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sa menia výplatné termíny v Metodickom pokyne </w:t>
      </w:r>
      <w:r w:rsidRPr="00947C9E">
        <w:rPr>
          <w:rFonts w:cs="Arial"/>
          <w:sz w:val="24"/>
          <w:szCs w:val="24"/>
        </w:rPr>
        <w:t>Štatistického úradu Slovenskej republiky</w:t>
      </w:r>
      <w:r>
        <w:rPr>
          <w:rFonts w:cs="Arial"/>
          <w:sz w:val="24"/>
          <w:szCs w:val="24"/>
        </w:rPr>
        <w:t xml:space="preserve"> č. </w:t>
      </w:r>
      <w:r w:rsidRPr="00947C9E">
        <w:rPr>
          <w:rFonts w:cs="Arial"/>
          <w:sz w:val="24"/>
          <w:szCs w:val="24"/>
        </w:rPr>
        <w:t>15355/2020 z 11. novembra 2020</w:t>
      </w:r>
      <w:r>
        <w:rPr>
          <w:rFonts w:cs="Arial"/>
          <w:sz w:val="24"/>
          <w:szCs w:val="24"/>
        </w:rPr>
        <w:t xml:space="preserve"> </w:t>
      </w:r>
      <w:r w:rsidRPr="00947C9E">
        <w:rPr>
          <w:rFonts w:cs="Arial"/>
          <w:sz w:val="24"/>
          <w:szCs w:val="24"/>
        </w:rPr>
        <w:t>o použití dotácie poskytnutej obci na úhradu nákladov preneseného výkonu štátnej správy pri príprave, priebehu a vykonaní sčítania obyvateľov, domov a bytov v roku 2021, ktoré vzniknú pri sčítaní obyvateľov</w:t>
      </w:r>
      <w:r>
        <w:rPr>
          <w:rFonts w:cs="Arial"/>
          <w:sz w:val="24"/>
          <w:szCs w:val="24"/>
        </w:rPr>
        <w:t>. Bližšie in</w:t>
      </w:r>
      <w:r w:rsidR="00941B74">
        <w:rPr>
          <w:rFonts w:cs="Arial"/>
          <w:sz w:val="24"/>
          <w:szCs w:val="24"/>
        </w:rPr>
        <w:t xml:space="preserve">formácie sú uvedené v dodatku </w:t>
      </w:r>
      <w:r w:rsidR="00941B74" w:rsidRPr="00941B74">
        <w:t>k</w:t>
      </w:r>
      <w:r w:rsidR="00941B74">
        <w:t> </w:t>
      </w:r>
      <w:r w:rsidRPr="00941B74">
        <w:t>Metodickému</w:t>
      </w:r>
      <w:r>
        <w:rPr>
          <w:rFonts w:cs="Arial"/>
          <w:sz w:val="24"/>
          <w:szCs w:val="24"/>
        </w:rPr>
        <w:t xml:space="preserve"> pokynu </w:t>
      </w:r>
      <w:r w:rsidRPr="00947C9E">
        <w:rPr>
          <w:rFonts w:cs="Arial"/>
          <w:sz w:val="24"/>
          <w:szCs w:val="24"/>
        </w:rPr>
        <w:t>Štatistického úradu Slovenskej republiky</w:t>
      </w:r>
      <w:r>
        <w:rPr>
          <w:rFonts w:cs="Arial"/>
          <w:sz w:val="24"/>
          <w:szCs w:val="24"/>
        </w:rPr>
        <w:t xml:space="preserve"> č. </w:t>
      </w:r>
      <w:r w:rsidR="00941B74">
        <w:rPr>
          <w:rFonts w:cs="Arial"/>
          <w:sz w:val="24"/>
          <w:szCs w:val="24"/>
        </w:rPr>
        <w:t>15355/2020 z </w:t>
      </w:r>
      <w:r w:rsidRPr="00947C9E">
        <w:rPr>
          <w:rFonts w:cs="Arial"/>
          <w:sz w:val="24"/>
          <w:szCs w:val="24"/>
        </w:rPr>
        <w:t>11. novembra 2020</w:t>
      </w:r>
      <w:r>
        <w:rPr>
          <w:rFonts w:cs="Arial"/>
          <w:sz w:val="24"/>
          <w:szCs w:val="24"/>
        </w:rPr>
        <w:t>.</w:t>
      </w:r>
    </w:p>
    <w:p w:rsidR="003C73A5" w:rsidRPr="001E1097" w:rsidRDefault="003C73A5" w:rsidP="00947C9E">
      <w:pPr>
        <w:pStyle w:val="Odsekzoznamu"/>
        <w:ind w:left="720" w:firstLine="0"/>
        <w:rPr>
          <w:rFonts w:cs="Arial"/>
          <w:sz w:val="24"/>
          <w:szCs w:val="24"/>
        </w:rPr>
      </w:pPr>
    </w:p>
    <w:p w:rsidR="001E1097" w:rsidRDefault="001E1097" w:rsidP="001E1097">
      <w:pPr>
        <w:pStyle w:val="Zkladntext"/>
        <w:spacing w:before="0"/>
        <w:ind w:left="0" w:firstLine="0"/>
        <w:rPr>
          <w:rFonts w:cs="Arial"/>
          <w:sz w:val="24"/>
          <w:szCs w:val="24"/>
        </w:rPr>
      </w:pPr>
    </w:p>
    <w:p w:rsidR="001E1097" w:rsidRDefault="001E1097" w:rsidP="001E1097">
      <w:pPr>
        <w:pStyle w:val="Zkladntext"/>
        <w:spacing w:before="0"/>
        <w:ind w:left="0" w:firstLine="0"/>
        <w:rPr>
          <w:rFonts w:cs="Arial"/>
          <w:sz w:val="24"/>
          <w:szCs w:val="24"/>
        </w:rPr>
      </w:pPr>
    </w:p>
    <w:p w:rsidR="001E1097" w:rsidRPr="00A3166A" w:rsidRDefault="001E1097" w:rsidP="001E1097">
      <w:pPr>
        <w:pStyle w:val="Zkladntext"/>
        <w:spacing w:before="0"/>
        <w:ind w:left="0"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Ľudmila Ivančíková</w:t>
      </w:r>
    </w:p>
    <w:p w:rsidR="001E1097" w:rsidRPr="00A3166A" w:rsidRDefault="001E1097" w:rsidP="001E1097">
      <w:pPr>
        <w:pStyle w:val="Zkladntext"/>
        <w:tabs>
          <w:tab w:val="center" w:pos="7655"/>
        </w:tabs>
        <w:spacing w:before="0"/>
        <w:ind w:firstLine="0"/>
        <w:jc w:val="center"/>
        <w:rPr>
          <w:rFonts w:cs="Arial"/>
          <w:sz w:val="24"/>
          <w:szCs w:val="24"/>
        </w:rPr>
      </w:pPr>
      <w:r w:rsidRPr="00A3166A">
        <w:rPr>
          <w:rFonts w:cs="Arial"/>
          <w:sz w:val="24"/>
          <w:szCs w:val="24"/>
        </w:rPr>
        <w:t>generálna riaditeľka Sekcie sociálnych štatistík a demografie</w:t>
      </w:r>
    </w:p>
    <w:p w:rsidR="004846BD" w:rsidRDefault="001E1097" w:rsidP="00941B74">
      <w:pPr>
        <w:pStyle w:val="Zkladntext"/>
        <w:tabs>
          <w:tab w:val="center" w:pos="7655"/>
        </w:tabs>
        <w:spacing w:before="0"/>
        <w:ind w:firstLine="0"/>
        <w:jc w:val="center"/>
      </w:pPr>
      <w:r w:rsidRPr="00A3166A">
        <w:rPr>
          <w:rFonts w:cs="Arial"/>
          <w:sz w:val="24"/>
          <w:szCs w:val="24"/>
        </w:rPr>
        <w:t>Štatistický úrad SR</w:t>
      </w:r>
    </w:p>
    <w:sectPr w:rsidR="0048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E8" w:rsidRDefault="003A23E8" w:rsidP="00E84F85">
      <w:pPr>
        <w:spacing w:after="0" w:line="240" w:lineRule="auto"/>
      </w:pPr>
      <w:r>
        <w:separator/>
      </w:r>
    </w:p>
  </w:endnote>
  <w:endnote w:type="continuationSeparator" w:id="0">
    <w:p w:rsidR="003A23E8" w:rsidRDefault="003A23E8" w:rsidP="00E8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E8" w:rsidRDefault="003A23E8" w:rsidP="00E84F85">
      <w:pPr>
        <w:spacing w:after="0" w:line="240" w:lineRule="auto"/>
      </w:pPr>
      <w:r>
        <w:separator/>
      </w:r>
    </w:p>
  </w:footnote>
  <w:footnote w:type="continuationSeparator" w:id="0">
    <w:p w:rsidR="003A23E8" w:rsidRDefault="003A23E8" w:rsidP="00E84F85">
      <w:pPr>
        <w:spacing w:after="0" w:line="240" w:lineRule="auto"/>
      </w:pPr>
      <w:r>
        <w:continuationSeparator/>
      </w:r>
    </w:p>
  </w:footnote>
  <w:footnote w:id="1">
    <w:p w:rsidR="00E84F85" w:rsidRDefault="00E84F85">
      <w:pPr>
        <w:pStyle w:val="Textpoznmkypodiarou"/>
      </w:pPr>
      <w:r>
        <w:rPr>
          <w:rStyle w:val="Odkaznapoznmkupodiarou"/>
        </w:rPr>
        <w:footnoteRef/>
      </w:r>
      <w:r>
        <w:t xml:space="preserve"> Zákon č. 223/2019 Z. z. v znení zákona č. </w:t>
      </w:r>
      <w:r w:rsidR="00941B74">
        <w:t>44</w:t>
      </w:r>
      <w:r>
        <w:t>/2021 Z. z</w:t>
      </w:r>
      <w:r w:rsidR="00941B74">
        <w:t>. podpísala prezidentka SR dňa 6</w:t>
      </w:r>
      <w:r>
        <w:t>. februára 2021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D53"/>
    <w:multiLevelType w:val="hybridMultilevel"/>
    <w:tmpl w:val="3BAEF828"/>
    <w:lvl w:ilvl="0" w:tplc="C546BC9A">
      <w:start w:val="1"/>
      <w:numFmt w:val="lowerLetter"/>
      <w:lvlText w:val="%1)"/>
      <w:lvlJc w:val="left"/>
      <w:pPr>
        <w:ind w:left="568" w:hanging="284"/>
      </w:pPr>
      <w:rPr>
        <w:rFonts w:ascii="Arial" w:eastAsia="Times New Roman" w:hAnsi="Arial" w:cs="Arial" w:hint="default"/>
        <w:b w:val="0"/>
        <w:color w:val="auto"/>
        <w:w w:val="99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E0456C3"/>
    <w:multiLevelType w:val="hybridMultilevel"/>
    <w:tmpl w:val="B212DBDA"/>
    <w:lvl w:ilvl="0" w:tplc="041B0017">
      <w:start w:val="1"/>
      <w:numFmt w:val="lowerLetter"/>
      <w:lvlText w:val="%1)"/>
      <w:lvlJc w:val="left"/>
      <w:pPr>
        <w:ind w:left="1322" w:hanging="360"/>
      </w:pPr>
    </w:lvl>
    <w:lvl w:ilvl="1" w:tplc="041B0019" w:tentative="1">
      <w:start w:val="1"/>
      <w:numFmt w:val="lowerLetter"/>
      <w:lvlText w:val="%2."/>
      <w:lvlJc w:val="left"/>
      <w:pPr>
        <w:ind w:left="2042" w:hanging="360"/>
      </w:pPr>
    </w:lvl>
    <w:lvl w:ilvl="2" w:tplc="041B001B" w:tentative="1">
      <w:start w:val="1"/>
      <w:numFmt w:val="lowerRoman"/>
      <w:lvlText w:val="%3."/>
      <w:lvlJc w:val="right"/>
      <w:pPr>
        <w:ind w:left="2762" w:hanging="180"/>
      </w:pPr>
    </w:lvl>
    <w:lvl w:ilvl="3" w:tplc="041B000F" w:tentative="1">
      <w:start w:val="1"/>
      <w:numFmt w:val="decimal"/>
      <w:lvlText w:val="%4."/>
      <w:lvlJc w:val="left"/>
      <w:pPr>
        <w:ind w:left="3482" w:hanging="360"/>
      </w:pPr>
    </w:lvl>
    <w:lvl w:ilvl="4" w:tplc="041B0019" w:tentative="1">
      <w:start w:val="1"/>
      <w:numFmt w:val="lowerLetter"/>
      <w:lvlText w:val="%5."/>
      <w:lvlJc w:val="left"/>
      <w:pPr>
        <w:ind w:left="4202" w:hanging="360"/>
      </w:pPr>
    </w:lvl>
    <w:lvl w:ilvl="5" w:tplc="041B001B" w:tentative="1">
      <w:start w:val="1"/>
      <w:numFmt w:val="lowerRoman"/>
      <w:lvlText w:val="%6."/>
      <w:lvlJc w:val="right"/>
      <w:pPr>
        <w:ind w:left="4922" w:hanging="180"/>
      </w:pPr>
    </w:lvl>
    <w:lvl w:ilvl="6" w:tplc="041B000F" w:tentative="1">
      <w:start w:val="1"/>
      <w:numFmt w:val="decimal"/>
      <w:lvlText w:val="%7."/>
      <w:lvlJc w:val="left"/>
      <w:pPr>
        <w:ind w:left="5642" w:hanging="360"/>
      </w:pPr>
    </w:lvl>
    <w:lvl w:ilvl="7" w:tplc="041B0019" w:tentative="1">
      <w:start w:val="1"/>
      <w:numFmt w:val="lowerLetter"/>
      <w:lvlText w:val="%8."/>
      <w:lvlJc w:val="left"/>
      <w:pPr>
        <w:ind w:left="6362" w:hanging="360"/>
      </w:pPr>
    </w:lvl>
    <w:lvl w:ilvl="8" w:tplc="041B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" w15:restartNumberingAfterBreak="0">
    <w:nsid w:val="1A601C0F"/>
    <w:multiLevelType w:val="hybridMultilevel"/>
    <w:tmpl w:val="489E39A8"/>
    <w:lvl w:ilvl="0" w:tplc="041B0017">
      <w:start w:val="1"/>
      <w:numFmt w:val="lowerLetter"/>
      <w:lvlText w:val="%1)"/>
      <w:lvlJc w:val="left"/>
      <w:pPr>
        <w:ind w:left="602" w:hanging="360"/>
      </w:pPr>
    </w:lvl>
    <w:lvl w:ilvl="1" w:tplc="041B0019" w:tentative="1">
      <w:start w:val="1"/>
      <w:numFmt w:val="lowerLetter"/>
      <w:lvlText w:val="%2."/>
      <w:lvlJc w:val="left"/>
      <w:pPr>
        <w:ind w:left="1322" w:hanging="360"/>
      </w:pPr>
    </w:lvl>
    <w:lvl w:ilvl="2" w:tplc="041B001B" w:tentative="1">
      <w:start w:val="1"/>
      <w:numFmt w:val="lowerRoman"/>
      <w:lvlText w:val="%3."/>
      <w:lvlJc w:val="right"/>
      <w:pPr>
        <w:ind w:left="2042" w:hanging="180"/>
      </w:pPr>
    </w:lvl>
    <w:lvl w:ilvl="3" w:tplc="041B000F" w:tentative="1">
      <w:start w:val="1"/>
      <w:numFmt w:val="decimal"/>
      <w:lvlText w:val="%4."/>
      <w:lvlJc w:val="left"/>
      <w:pPr>
        <w:ind w:left="2762" w:hanging="360"/>
      </w:pPr>
    </w:lvl>
    <w:lvl w:ilvl="4" w:tplc="041B0019" w:tentative="1">
      <w:start w:val="1"/>
      <w:numFmt w:val="lowerLetter"/>
      <w:lvlText w:val="%5."/>
      <w:lvlJc w:val="left"/>
      <w:pPr>
        <w:ind w:left="3482" w:hanging="360"/>
      </w:pPr>
    </w:lvl>
    <w:lvl w:ilvl="5" w:tplc="041B001B" w:tentative="1">
      <w:start w:val="1"/>
      <w:numFmt w:val="lowerRoman"/>
      <w:lvlText w:val="%6."/>
      <w:lvlJc w:val="right"/>
      <w:pPr>
        <w:ind w:left="4202" w:hanging="180"/>
      </w:pPr>
    </w:lvl>
    <w:lvl w:ilvl="6" w:tplc="041B000F" w:tentative="1">
      <w:start w:val="1"/>
      <w:numFmt w:val="decimal"/>
      <w:lvlText w:val="%7."/>
      <w:lvlJc w:val="left"/>
      <w:pPr>
        <w:ind w:left="4922" w:hanging="360"/>
      </w:pPr>
    </w:lvl>
    <w:lvl w:ilvl="7" w:tplc="041B0019" w:tentative="1">
      <w:start w:val="1"/>
      <w:numFmt w:val="lowerLetter"/>
      <w:lvlText w:val="%8."/>
      <w:lvlJc w:val="left"/>
      <w:pPr>
        <w:ind w:left="5642" w:hanging="360"/>
      </w:pPr>
    </w:lvl>
    <w:lvl w:ilvl="8" w:tplc="041B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" w15:restartNumberingAfterBreak="0">
    <w:nsid w:val="250D3005"/>
    <w:multiLevelType w:val="hybridMultilevel"/>
    <w:tmpl w:val="3006B1CC"/>
    <w:lvl w:ilvl="0" w:tplc="31A024A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77E7C"/>
    <w:multiLevelType w:val="hybridMultilevel"/>
    <w:tmpl w:val="51DA7C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65AD"/>
    <w:multiLevelType w:val="hybridMultilevel"/>
    <w:tmpl w:val="3C305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E06DA"/>
    <w:multiLevelType w:val="hybridMultilevel"/>
    <w:tmpl w:val="F9107FC8"/>
    <w:lvl w:ilvl="0" w:tplc="3618B7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1302B"/>
    <w:multiLevelType w:val="multilevel"/>
    <w:tmpl w:val="C1BAA52A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BD"/>
    <w:rsid w:val="00013B70"/>
    <w:rsid w:val="000B79A0"/>
    <w:rsid w:val="000C2C98"/>
    <w:rsid w:val="001B4152"/>
    <w:rsid w:val="001E1097"/>
    <w:rsid w:val="002F20D3"/>
    <w:rsid w:val="00342C1D"/>
    <w:rsid w:val="003A23E8"/>
    <w:rsid w:val="003C73A5"/>
    <w:rsid w:val="00404E60"/>
    <w:rsid w:val="0041741C"/>
    <w:rsid w:val="004846BD"/>
    <w:rsid w:val="00485BCB"/>
    <w:rsid w:val="0050090A"/>
    <w:rsid w:val="005427BA"/>
    <w:rsid w:val="00565325"/>
    <w:rsid w:val="005917CD"/>
    <w:rsid w:val="006357E6"/>
    <w:rsid w:val="00692CF2"/>
    <w:rsid w:val="006F0741"/>
    <w:rsid w:val="0071716E"/>
    <w:rsid w:val="007443B5"/>
    <w:rsid w:val="00771BAD"/>
    <w:rsid w:val="007E68AB"/>
    <w:rsid w:val="00834CDD"/>
    <w:rsid w:val="00857358"/>
    <w:rsid w:val="00871A37"/>
    <w:rsid w:val="008762E3"/>
    <w:rsid w:val="00941B74"/>
    <w:rsid w:val="00947C9E"/>
    <w:rsid w:val="009B6517"/>
    <w:rsid w:val="00B6497B"/>
    <w:rsid w:val="00B70692"/>
    <w:rsid w:val="00BC0EB9"/>
    <w:rsid w:val="00BE446F"/>
    <w:rsid w:val="00CB54CF"/>
    <w:rsid w:val="00CD6DBE"/>
    <w:rsid w:val="00D215DC"/>
    <w:rsid w:val="00D3446C"/>
    <w:rsid w:val="00DA4816"/>
    <w:rsid w:val="00E84F0D"/>
    <w:rsid w:val="00E84F85"/>
    <w:rsid w:val="00E93BD8"/>
    <w:rsid w:val="00EF73A4"/>
    <w:rsid w:val="00F00B41"/>
    <w:rsid w:val="00F061B5"/>
    <w:rsid w:val="00F30957"/>
    <w:rsid w:val="00F40C74"/>
    <w:rsid w:val="00F46321"/>
    <w:rsid w:val="00F52C52"/>
    <w:rsid w:val="00F71758"/>
    <w:rsid w:val="00F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BBE4E-9094-4BB2-9154-AE8B88C0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4846BD"/>
    <w:pPr>
      <w:spacing w:before="120" w:after="120" w:line="23" w:lineRule="atLeast"/>
      <w:ind w:left="1473" w:right="1470" w:hanging="397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846BD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uiPriority w:val="99"/>
    <w:rsid w:val="004846BD"/>
    <w:pPr>
      <w:spacing w:before="120" w:after="120" w:line="23" w:lineRule="atLeast"/>
      <w:ind w:left="397" w:hanging="397"/>
      <w:jc w:val="both"/>
    </w:pPr>
    <w:rPr>
      <w:rFonts w:ascii="Arial" w:eastAsia="Calibri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846BD"/>
    <w:rPr>
      <w:rFonts w:ascii="Arial" w:eastAsia="Calibri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3446C"/>
    <w:pPr>
      <w:spacing w:before="120" w:after="120" w:line="23" w:lineRule="atLeast"/>
      <w:ind w:left="118" w:hanging="360"/>
      <w:jc w:val="both"/>
    </w:pPr>
    <w:rPr>
      <w:rFonts w:ascii="Arial" w:eastAsia="Calibri" w:hAnsi="Arial" w:cs="Times New Roman"/>
      <w:lang w:eastAsia="sk-SK"/>
    </w:rPr>
  </w:style>
  <w:style w:type="character" w:styleId="Hypertextovprepojenie">
    <w:name w:val="Hyperlink"/>
    <w:uiPriority w:val="99"/>
    <w:unhideWhenUsed/>
    <w:rsid w:val="00871A37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4F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4F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4F8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C962-D443-4461-8508-A3D35473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</dc:creator>
  <cp:keywords/>
  <dc:description/>
  <cp:lastModifiedBy>Jurčíková Ľudmila</cp:lastModifiedBy>
  <cp:revision>2</cp:revision>
  <cp:lastPrinted>2021-02-04T10:30:00Z</cp:lastPrinted>
  <dcterms:created xsi:type="dcterms:W3CDTF">2021-02-19T11:19:00Z</dcterms:created>
  <dcterms:modified xsi:type="dcterms:W3CDTF">2021-02-19T11:19:00Z</dcterms:modified>
</cp:coreProperties>
</file>