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B04" w:rsidRDefault="00D46B04">
      <w:r w:rsidRPr="00D46B04"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952625" cy="651305"/>
            <wp:effectExtent l="0" t="0" r="0" b="0"/>
            <wp:wrapNone/>
            <wp:docPr id="2" name="Obrázok 2" descr="C:\Users\martinka\Desktop\LOGA tieto\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ka\Desktop\LOGA tieto\transparen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6B04">
        <w:rPr>
          <w:noProof/>
          <w:lang w:eastAsia="sk-SK"/>
        </w:rPr>
        <w:drawing>
          <wp:inline distT="0" distB="0" distL="0" distR="0">
            <wp:extent cx="2044802" cy="523875"/>
            <wp:effectExtent l="0" t="0" r="0" b="0"/>
            <wp:docPr id="1" name="Obrázok 1" descr="C:\Users\martinka\Desktop\LOGA tieto\KSK logo modre 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ka\Desktop\LOGA tieto\KSK logo modre SK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98" cy="53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B04" w:rsidRPr="00D46B04" w:rsidRDefault="00D46B04" w:rsidP="00D46B04"/>
    <w:p w:rsidR="00D46B04" w:rsidRPr="00FF4643" w:rsidRDefault="00D46B04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F46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Výstava Remeslo má modré dno sa presúva do Trebišova</w:t>
      </w:r>
    </w:p>
    <w:p w:rsidR="00D46B04" w:rsidRDefault="00D46B04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6B04" w:rsidRPr="0053652C" w:rsidRDefault="00D46B04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6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Košický samosprávny kraj po prezentovaní výstavy Remeslo má modré dno v Košiciach a v Michalovciach presúva </w:t>
      </w:r>
      <w:proofErr w:type="spellStart"/>
      <w:r w:rsidRPr="0053652C">
        <w:rPr>
          <w:rFonts w:ascii="Times New Roman" w:hAnsi="Times New Roman" w:cs="Times New Roman"/>
          <w:color w:val="000000" w:themeColor="text1"/>
          <w:sz w:val="24"/>
          <w:szCs w:val="24"/>
        </w:rPr>
        <w:t>modrotlačiarenské</w:t>
      </w:r>
      <w:proofErr w:type="spellEnd"/>
      <w:r w:rsidRPr="00536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výrobky do Trebišova. Unikátnu výstavu venovanú tradičnej slovenskej modrotlači si návštevníci budú môcť pozrieť v Múzeu a Kultúrnom centre južného Zemplína do 10. októbra.</w:t>
      </w:r>
    </w:p>
    <w:p w:rsidR="00D46B04" w:rsidRDefault="00D46B04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Výstavu Remeslo má modré dno autorsky pripravilo župné Východoslovenské múzeum v Košiciach. Sprístupnená bola v lete minulého roka a aj napriek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pandemickým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opatreniam ju navštívilo takmer 2-tisíc ľudí. Od apríla ju mohli návštevníci vidieť v Zemplínskom múzeu v Michalovciach. Do Múzea a Kultúrneho centra južného Zemplína sa presunie 21. júna.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Modrotlačiarenské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výrobky budú vystavené na poschodí hlavnej budovy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kaštiela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Andrássyovcov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D46B04" w:rsidRDefault="00D46B04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46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„Výstava venovaná modrotlači bola vlani najúspešnejšou výstavou nášho krajského múzea. Zároveň bola navrhnutá na výročnú cenu časopisu Pamiatky a múzeá ako výstava roka. Aj preto sme radi, že je sprístupnená vo viacerých našich kultúrnych zariadeniach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Pr="00FF46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Tradičná slovenská modrotlač je súčasťou zoznamu nehmotného kultúrneho dedičstva UNESCO. Výrobky, ktoré si návštevníci môžu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v rámci tejto výstavy </w:t>
      </w:r>
      <w:r w:rsidRPr="00FF464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pozrieť, sú skutočným unikátom,“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povedal predseda Košického samosprávneho kraja Rastislav Trnka.    </w:t>
      </w:r>
    </w:p>
    <w:p w:rsidR="00F85278" w:rsidRDefault="00D46B04" w:rsidP="0053652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>Výstava je venovaná vývoju a prehľadu remeselnej výroby modrotlače v slovenskom prostredí v období od 18. do 20. storočia.  </w:t>
      </w:r>
      <w:r w:rsidRPr="000F505A">
        <w:rPr>
          <w:rFonts w:ascii="Times New Roman" w:hAnsi="Times New Roman" w:cs="Times New Roman"/>
          <w:sz w:val="24"/>
          <w:szCs w:val="24"/>
        </w:rPr>
        <w:t>Rozmanitosť vzorov svedčí o vyspelom remeselnom majstrovstve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F505A">
        <w:rPr>
          <w:rFonts w:ascii="Times New Roman" w:hAnsi="Times New Roman" w:cs="Times New Roman"/>
          <w:sz w:val="24"/>
          <w:szCs w:val="24"/>
        </w:rPr>
        <w:t xml:space="preserve"> Modrotlač</w:t>
      </w:r>
      <w:r>
        <w:rPr>
          <w:rFonts w:ascii="Times New Roman" w:hAnsi="Times New Roman" w:cs="Times New Roman"/>
          <w:sz w:val="24"/>
          <w:szCs w:val="24"/>
        </w:rPr>
        <w:t xml:space="preserve"> na Slovensku</w:t>
      </w:r>
      <w:r w:rsidRPr="000F505A">
        <w:rPr>
          <w:rFonts w:ascii="Times New Roman" w:hAnsi="Times New Roman" w:cs="Times New Roman"/>
          <w:sz w:val="24"/>
          <w:szCs w:val="24"/>
        </w:rPr>
        <w:t xml:space="preserve"> mala </w:t>
      </w:r>
      <w:r>
        <w:rPr>
          <w:rFonts w:ascii="Times New Roman" w:hAnsi="Times New Roman" w:cs="Times New Roman"/>
          <w:sz w:val="24"/>
          <w:szCs w:val="24"/>
        </w:rPr>
        <w:t>svoje</w:t>
      </w:r>
      <w:r w:rsidRPr="000F505A">
        <w:rPr>
          <w:rFonts w:ascii="Times New Roman" w:hAnsi="Times New Roman" w:cs="Times New Roman"/>
          <w:sz w:val="24"/>
          <w:szCs w:val="24"/>
        </w:rPr>
        <w:t xml:space="preserve"> najväčšie zastúpenie práve v odeve a textile vidieckeho prostredia. Prispôsobovala sa aj miestnym estetickým zvyklostiam. Zásadným spôsobom ovplyvňovala celkový vzhľad oblečenia, či dekoratívneho vybavenia interiéru obytných domov slovenského ľudu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032A" w:rsidRPr="000F505A" w:rsidRDefault="00CF032A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Okrem pestrej škály modrotlačových výrobkov z východného a stredného Slovenska,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môžu 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návštevníci </w:t>
      </w:r>
      <w:r w:rsidR="00232EDD">
        <w:rPr>
          <w:rFonts w:ascii="Times New Roman" w:eastAsia="Times New Roman" w:hAnsi="Times New Roman" w:cs="Times New Roman"/>
          <w:sz w:val="24"/>
          <w:szCs w:val="24"/>
          <w:lang w:eastAsia="sk-SK"/>
        </w:rPr>
        <w:t>uvidieť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aj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modrotlačiarsku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>dielňu doplnenú ukážkami drevených foriem zo zaniknutých dielní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Popri výbere modrotlačových </w:t>
      </w:r>
      <w:proofErr w:type="spellStart"/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>vzorkovníkov</w:t>
      </w:r>
      <w:proofErr w:type="spellEnd"/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na výstave zastúpené aj viaceré ukážky modrotlače na ženskom odeve  z jednotlivých regiónov na Slovensku.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Pozornosť  zaujme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napríklad 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>rokoková forma Adama 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>Evy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či detské</w:t>
      </w:r>
      <w:r w:rsidRPr="000F505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hračky vyrobené z modrotlačovej látky. </w:t>
      </w:r>
    </w:p>
    <w:p w:rsidR="00CE063B" w:rsidRDefault="00CE063B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 xml:space="preserve">Módni návrhári sa v priebehu 20. storočia snažili zapojiť modrotlač aj do módnych trendov. </w:t>
      </w:r>
      <w:proofErr w:type="spellStart"/>
      <w:r>
        <w:rPr>
          <w:rFonts w:ascii="Times New Roman" w:hAnsi="Times New Roman" w:cs="Times New Roman"/>
          <w:sz w:val="24"/>
          <w:szCs w:val="24"/>
        </w:rPr>
        <w:t>Modrotlačiarenské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vzory obohatili </w:t>
      </w:r>
      <w:r w:rsidRPr="000F505A">
        <w:rPr>
          <w:rFonts w:ascii="Times New Roman" w:hAnsi="Times New Roman" w:cs="Times New Roman"/>
          <w:sz w:val="24"/>
          <w:szCs w:val="24"/>
        </w:rPr>
        <w:t>šatníky mnohých slovenských žien. Na túto tradíciu výroby a zdobenia látok nadviazali i niektorí súčasní</w:t>
      </w:r>
      <w:r>
        <w:rPr>
          <w:rFonts w:ascii="Times New Roman" w:hAnsi="Times New Roman" w:cs="Times New Roman"/>
          <w:sz w:val="24"/>
          <w:szCs w:val="24"/>
        </w:rPr>
        <w:t xml:space="preserve"> ná</w:t>
      </w:r>
      <w:r w:rsidRPr="000F505A">
        <w:rPr>
          <w:rFonts w:ascii="Times New Roman" w:hAnsi="Times New Roman" w:cs="Times New Roman"/>
          <w:sz w:val="24"/>
          <w:szCs w:val="24"/>
        </w:rPr>
        <w:t>vrhári</w:t>
      </w:r>
      <w:r>
        <w:rPr>
          <w:rFonts w:ascii="Times New Roman" w:hAnsi="Times New Roman" w:cs="Times New Roman"/>
          <w:sz w:val="24"/>
          <w:szCs w:val="24"/>
        </w:rPr>
        <w:t xml:space="preserve">, medzi nimi napríklad Matej </w:t>
      </w:r>
      <w:proofErr w:type="spellStart"/>
      <w:r>
        <w:rPr>
          <w:rFonts w:ascii="Times New Roman" w:hAnsi="Times New Roman" w:cs="Times New Roman"/>
          <w:sz w:val="24"/>
          <w:szCs w:val="24"/>
        </w:rPr>
        <w:t>Rabada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či </w:t>
      </w:r>
      <w:proofErr w:type="spellStart"/>
      <w:r>
        <w:rPr>
          <w:rFonts w:ascii="Times New Roman" w:hAnsi="Times New Roman" w:cs="Times New Roman"/>
          <w:sz w:val="24"/>
          <w:szCs w:val="24"/>
        </w:rPr>
        <w:t>Mišena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Juhász, ktorých</w:t>
      </w:r>
      <w:r w:rsidRPr="000F505A">
        <w:rPr>
          <w:rFonts w:ascii="Times New Roman" w:hAnsi="Times New Roman" w:cs="Times New Roman"/>
          <w:sz w:val="24"/>
          <w:szCs w:val="24"/>
        </w:rPr>
        <w:t xml:space="preserve"> návrhy majú svoje zastúpenie aj na </w:t>
      </w:r>
      <w:r>
        <w:rPr>
          <w:rFonts w:ascii="Times New Roman" w:hAnsi="Times New Roman" w:cs="Times New Roman"/>
          <w:sz w:val="24"/>
          <w:szCs w:val="24"/>
        </w:rPr>
        <w:t xml:space="preserve">výstave Remeslo má modré dno. </w:t>
      </w:r>
    </w:p>
    <w:p w:rsidR="00CE063B" w:rsidRDefault="00CE063B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Výstava bude v Múzeu a Kultúrnom centre južného Zemplína sprístupnená do 10. októbra</w:t>
      </w:r>
      <w:r w:rsidR="007C266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2021.</w:t>
      </w:r>
    </w:p>
    <w:p w:rsidR="00CE063B" w:rsidRDefault="00CE063B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D6052D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52C">
        <w:rPr>
          <w:rFonts w:ascii="Times New Roman" w:hAnsi="Times New Roman" w:cs="Times New Roman"/>
          <w:sz w:val="24"/>
          <w:szCs w:val="24"/>
        </w:rPr>
        <w:t>Kontaktná osoba</w:t>
      </w:r>
      <w:r w:rsidR="0068478E">
        <w:rPr>
          <w:rFonts w:ascii="Times New Roman" w:hAnsi="Times New Roman" w:cs="Times New Roman"/>
          <w:sz w:val="24"/>
          <w:szCs w:val="24"/>
        </w:rPr>
        <w:t>:</w:t>
      </w:r>
      <w:r w:rsidR="00E74EE6">
        <w:rPr>
          <w:rFonts w:ascii="Times New Roman" w:hAnsi="Times New Roman" w:cs="Times New Roman"/>
          <w:sz w:val="24"/>
          <w:szCs w:val="24"/>
        </w:rPr>
        <w:t xml:space="preserve"> </w:t>
      </w:r>
      <w:r w:rsidR="00D6052D">
        <w:rPr>
          <w:rFonts w:ascii="Times New Roman" w:hAnsi="Times New Roman" w:cs="Times New Roman"/>
          <w:sz w:val="24"/>
          <w:szCs w:val="24"/>
        </w:rPr>
        <w:t>Mgr. Miroslava Gáborová</w:t>
      </w:r>
    </w:p>
    <w:p w:rsidR="0053652C" w:rsidRPr="0053652C" w:rsidRDefault="00E74EE6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Emailová adresa:</w:t>
      </w:r>
      <w:r w:rsidR="0053652C" w:rsidRPr="0053652C">
        <w:rPr>
          <w:rFonts w:ascii="Times New Roman" w:hAnsi="Times New Roman" w:cs="Times New Roman"/>
          <w:sz w:val="24"/>
          <w:szCs w:val="24"/>
        </w:rPr>
        <w:t xml:space="preserve"> </w:t>
      </w:r>
      <w:r w:rsidR="00D6052D">
        <w:rPr>
          <w:rFonts w:ascii="Times New Roman" w:hAnsi="Times New Roman" w:cs="Times New Roman"/>
          <w:sz w:val="24"/>
          <w:szCs w:val="24"/>
        </w:rPr>
        <w:t>mirka.gaborova@gmail.com</w:t>
      </w:r>
      <w:bookmarkStart w:id="0" w:name="_GoBack"/>
      <w:bookmarkEnd w:id="0"/>
    </w:p>
    <w:p w:rsidR="0053652C" w:rsidRPr="0053652C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3652C" w:rsidRPr="005365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B04"/>
    <w:rsid w:val="00232EDD"/>
    <w:rsid w:val="004324F4"/>
    <w:rsid w:val="0053652C"/>
    <w:rsid w:val="0068478E"/>
    <w:rsid w:val="007C266C"/>
    <w:rsid w:val="0086200B"/>
    <w:rsid w:val="00CE063B"/>
    <w:rsid w:val="00CF032A"/>
    <w:rsid w:val="00D46B04"/>
    <w:rsid w:val="00D6052D"/>
    <w:rsid w:val="00E7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19796"/>
  <w15:chartTrackingRefBased/>
  <w15:docId w15:val="{F7876C5E-449B-4AFD-9059-F3494BF4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martinka</dc:creator>
  <cp:keywords/>
  <dc:description/>
  <cp:lastModifiedBy>Lukáš Rozman</cp:lastModifiedBy>
  <cp:revision>8</cp:revision>
  <dcterms:created xsi:type="dcterms:W3CDTF">2021-06-15T11:52:00Z</dcterms:created>
  <dcterms:modified xsi:type="dcterms:W3CDTF">2021-06-18T05:59:00Z</dcterms:modified>
</cp:coreProperties>
</file>