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B72D1" w14:textId="0016EAD7" w:rsidR="00E33E02" w:rsidRDefault="00E33E02" w:rsidP="00E33E02">
      <w:pPr>
        <w:pStyle w:val="Normlnywebov"/>
        <w:ind w:left="-567"/>
        <w:rPr>
          <w:rStyle w:val="Vrazn"/>
          <w:rFonts w:ascii="Arial" w:hAnsi="Arial" w:cs="Arial"/>
          <w:color w:val="030303"/>
          <w:sz w:val="20"/>
          <w:szCs w:val="20"/>
        </w:rPr>
      </w:pPr>
      <w:bookmarkStart w:id="0" w:name="_GoBack"/>
      <w:bookmarkEnd w:id="0"/>
    </w:p>
    <w:p w14:paraId="3C4FB075" w14:textId="21F48A7F" w:rsidR="00E33E02" w:rsidRDefault="0099013C" w:rsidP="005D35F2">
      <w:pPr>
        <w:pStyle w:val="Normlnywebov"/>
        <w:jc w:val="center"/>
        <w:rPr>
          <w:rStyle w:val="Vrazn"/>
          <w:rFonts w:ascii="Arial" w:hAnsi="Arial" w:cs="Arial"/>
          <w:color w:val="030303"/>
          <w:sz w:val="20"/>
          <w:szCs w:val="20"/>
        </w:rPr>
      </w:pPr>
      <w:r>
        <w:rPr>
          <w:rFonts w:ascii="Arial" w:hAnsi="Arial" w:cs="Arial"/>
          <w:noProof/>
          <w:color w:val="163D73"/>
          <w:sz w:val="18"/>
          <w:szCs w:val="18"/>
        </w:rPr>
        <w:drawing>
          <wp:anchor distT="0" distB="0" distL="114300" distR="114300" simplePos="0" relativeHeight="251659264" behindDoc="0" locked="0" layoutInCell="1" allowOverlap="1" wp14:anchorId="12E786BE" wp14:editId="1133CE85">
            <wp:simplePos x="0" y="0"/>
            <wp:positionH relativeFrom="column">
              <wp:posOffset>2712085</wp:posOffset>
            </wp:positionH>
            <wp:positionV relativeFrom="paragraph">
              <wp:posOffset>164465</wp:posOffset>
            </wp:positionV>
            <wp:extent cx="3375660" cy="620395"/>
            <wp:effectExtent l="0" t="0" r="0" b="8255"/>
            <wp:wrapSquare wrapText="bothSides"/>
            <wp:docPr id="4" name="Obrázok 4" descr="OPKŽP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PKŽP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660" cy="62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3E02">
        <w:rPr>
          <w:noProof/>
        </w:rPr>
        <w:drawing>
          <wp:anchor distT="0" distB="0" distL="114300" distR="114300" simplePos="0" relativeHeight="251658240" behindDoc="0" locked="0" layoutInCell="1" allowOverlap="1" wp14:anchorId="768CF302" wp14:editId="3D71F118">
            <wp:simplePos x="0" y="0"/>
            <wp:positionH relativeFrom="column">
              <wp:posOffset>-635</wp:posOffset>
            </wp:positionH>
            <wp:positionV relativeFrom="paragraph">
              <wp:posOffset>130810</wp:posOffset>
            </wp:positionV>
            <wp:extent cx="2456815" cy="830580"/>
            <wp:effectExtent l="0" t="0" r="635" b="7620"/>
            <wp:wrapSquare wrapText="bothSides"/>
            <wp:docPr id="3" name="Obrázo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47" b="18232"/>
                    <a:stretch/>
                  </pic:blipFill>
                  <pic:spPr bwMode="auto">
                    <a:xfrm>
                      <a:off x="0" y="0"/>
                      <a:ext cx="2456815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ACB478" w14:textId="5DCDF216" w:rsidR="00E33E02" w:rsidRDefault="00E33E02" w:rsidP="005D35F2">
      <w:pPr>
        <w:pStyle w:val="Normlnywebov"/>
        <w:jc w:val="center"/>
        <w:rPr>
          <w:rStyle w:val="Vrazn"/>
          <w:rFonts w:ascii="Arial" w:hAnsi="Arial" w:cs="Arial"/>
          <w:color w:val="030303"/>
          <w:sz w:val="20"/>
          <w:szCs w:val="20"/>
        </w:rPr>
      </w:pPr>
    </w:p>
    <w:p w14:paraId="347A2CD5" w14:textId="77777777" w:rsidR="00E33E02" w:rsidRDefault="00E33E02" w:rsidP="00E33E02">
      <w:pPr>
        <w:pStyle w:val="Normlnywebov"/>
        <w:spacing w:after="0"/>
        <w:jc w:val="center"/>
        <w:rPr>
          <w:rStyle w:val="Vrazn"/>
          <w:rFonts w:ascii="Arial" w:hAnsi="Arial" w:cs="Arial"/>
          <w:color w:val="030303"/>
          <w:sz w:val="20"/>
          <w:szCs w:val="20"/>
        </w:rPr>
      </w:pPr>
    </w:p>
    <w:p w14:paraId="4AC88817" w14:textId="5FE377DC" w:rsidR="005D35F2" w:rsidRPr="00BB1E80" w:rsidRDefault="00E33E02" w:rsidP="005D35F2">
      <w:pPr>
        <w:pStyle w:val="Normlnywebov"/>
        <w:jc w:val="center"/>
        <w:rPr>
          <w:rFonts w:ascii="Arial" w:hAnsi="Arial" w:cs="Arial"/>
          <w:color w:val="030303"/>
          <w:sz w:val="20"/>
          <w:szCs w:val="20"/>
        </w:rPr>
      </w:pPr>
      <w:r>
        <w:rPr>
          <w:rStyle w:val="Vrazn"/>
          <w:rFonts w:ascii="Arial" w:hAnsi="Arial" w:cs="Arial"/>
          <w:color w:val="030303"/>
          <w:sz w:val="20"/>
          <w:szCs w:val="20"/>
        </w:rPr>
        <w:t>Me</w:t>
      </w:r>
      <w:r w:rsidR="005D35F2" w:rsidRPr="00BB1E80">
        <w:rPr>
          <w:rStyle w:val="Vrazn"/>
          <w:rFonts w:ascii="Arial" w:hAnsi="Arial" w:cs="Arial"/>
          <w:color w:val="030303"/>
          <w:sz w:val="20"/>
          <w:szCs w:val="20"/>
        </w:rPr>
        <w:t>sto Trebišov </w:t>
      </w:r>
      <w:r w:rsidR="005D35F2" w:rsidRPr="00BB1E80">
        <w:rPr>
          <w:rFonts w:ascii="Arial" w:hAnsi="Arial" w:cs="Arial"/>
          <w:color w:val="030303"/>
          <w:sz w:val="20"/>
          <w:szCs w:val="20"/>
        </w:rPr>
        <w:t>realizuje dopytovo orientovaný projekt v rámci</w:t>
      </w:r>
    </w:p>
    <w:p w14:paraId="0A19B8D8" w14:textId="77777777" w:rsidR="005D35F2" w:rsidRDefault="005D35F2" w:rsidP="005D35F2">
      <w:pPr>
        <w:pStyle w:val="Normlnywebov"/>
        <w:jc w:val="center"/>
        <w:rPr>
          <w:rFonts w:ascii="Arial" w:hAnsi="Arial" w:cs="Arial"/>
          <w:color w:val="030303"/>
          <w:sz w:val="18"/>
          <w:szCs w:val="18"/>
        </w:rPr>
      </w:pPr>
      <w:r>
        <w:rPr>
          <w:rStyle w:val="Vrazn"/>
          <w:rFonts w:ascii="Arial" w:hAnsi="Arial" w:cs="Arial"/>
          <w:color w:val="030303"/>
          <w:sz w:val="18"/>
          <w:szCs w:val="18"/>
        </w:rPr>
        <w:t>Operačného programu Kvalita životného prostredia</w:t>
      </w:r>
    </w:p>
    <w:p w14:paraId="5E67975A" w14:textId="338A33E7" w:rsidR="005D35F2" w:rsidRDefault="005D35F2" w:rsidP="00E33E02">
      <w:pPr>
        <w:pStyle w:val="Normlnywebov"/>
        <w:jc w:val="both"/>
        <w:rPr>
          <w:rFonts w:ascii="Arial" w:hAnsi="Arial" w:cs="Arial"/>
          <w:color w:val="030303"/>
          <w:sz w:val="18"/>
          <w:szCs w:val="18"/>
        </w:rPr>
      </w:pPr>
      <w:r>
        <w:rPr>
          <w:rStyle w:val="Vrazn"/>
          <w:rFonts w:ascii="Arial" w:hAnsi="Arial" w:cs="Arial"/>
          <w:color w:val="030303"/>
          <w:sz w:val="18"/>
          <w:szCs w:val="18"/>
        </w:rPr>
        <w:t xml:space="preserve">Prioritná os: </w:t>
      </w:r>
      <w:r w:rsidR="006A632E" w:rsidRPr="006A632E">
        <w:rPr>
          <w:rFonts w:ascii="Arial" w:hAnsi="Arial" w:cs="Arial"/>
          <w:color w:val="030303"/>
          <w:sz w:val="18"/>
          <w:szCs w:val="18"/>
        </w:rPr>
        <w:t>1. Udržateľné využívanie prírodných zdrojov prostredníctvom rozvoja environmentálnej infraštruktúry</w:t>
      </w:r>
    </w:p>
    <w:p w14:paraId="47263D26" w14:textId="77777777" w:rsidR="005D35F2" w:rsidRDefault="005D35F2" w:rsidP="00E33E02">
      <w:pPr>
        <w:pStyle w:val="Normlnywebov"/>
        <w:ind w:left="-5"/>
        <w:jc w:val="both"/>
        <w:rPr>
          <w:rFonts w:ascii="Arial" w:hAnsi="Arial" w:cs="Arial"/>
          <w:color w:val="030303"/>
          <w:sz w:val="18"/>
          <w:szCs w:val="18"/>
        </w:rPr>
      </w:pPr>
      <w:r>
        <w:rPr>
          <w:rStyle w:val="Vrazn"/>
          <w:rFonts w:ascii="Arial" w:hAnsi="Arial" w:cs="Arial"/>
          <w:color w:val="030303"/>
          <w:sz w:val="18"/>
          <w:szCs w:val="18"/>
        </w:rPr>
        <w:t xml:space="preserve">Investičná priorita: </w:t>
      </w:r>
      <w:r w:rsidR="006A632E" w:rsidRPr="006A632E">
        <w:rPr>
          <w:rFonts w:ascii="Arial" w:hAnsi="Arial" w:cs="Arial"/>
          <w:color w:val="030303"/>
          <w:sz w:val="18"/>
          <w:szCs w:val="18"/>
        </w:rPr>
        <w:t xml:space="preserve">1.1 Investovanie do sektora odpadového hospodárstva s cieľom splniť požiadavky environmentálneho </w:t>
      </w:r>
      <w:proofErr w:type="spellStart"/>
      <w:r w:rsidR="006A632E" w:rsidRPr="006A632E">
        <w:rPr>
          <w:rFonts w:ascii="Arial" w:hAnsi="Arial" w:cs="Arial"/>
          <w:color w:val="030303"/>
          <w:sz w:val="18"/>
          <w:szCs w:val="18"/>
        </w:rPr>
        <w:t>acquis</w:t>
      </w:r>
      <w:proofErr w:type="spellEnd"/>
      <w:r w:rsidR="006A632E" w:rsidRPr="006A632E">
        <w:rPr>
          <w:rFonts w:ascii="Arial" w:hAnsi="Arial" w:cs="Arial"/>
          <w:color w:val="030303"/>
          <w:sz w:val="18"/>
          <w:szCs w:val="18"/>
        </w:rPr>
        <w:t xml:space="preserve"> Únie a pokryť potreby, ktoré členské štáty špecifikovali v súvislosti s investíciami nad rámec uvedených požiadaviek</w:t>
      </w:r>
    </w:p>
    <w:p w14:paraId="2104B266" w14:textId="77777777" w:rsidR="005D35F2" w:rsidRDefault="005D35F2" w:rsidP="00E33E02">
      <w:pPr>
        <w:pStyle w:val="Normlnywebov"/>
        <w:ind w:left="-5"/>
        <w:jc w:val="both"/>
        <w:rPr>
          <w:rFonts w:ascii="Arial" w:hAnsi="Arial" w:cs="Arial"/>
          <w:color w:val="030303"/>
          <w:sz w:val="18"/>
          <w:szCs w:val="18"/>
        </w:rPr>
      </w:pPr>
      <w:r>
        <w:rPr>
          <w:rStyle w:val="Vrazn"/>
          <w:rFonts w:ascii="Arial" w:hAnsi="Arial" w:cs="Arial"/>
          <w:color w:val="030303"/>
          <w:sz w:val="18"/>
          <w:szCs w:val="18"/>
        </w:rPr>
        <w:t xml:space="preserve">Špecifický cieľ: </w:t>
      </w:r>
      <w:r w:rsidR="006A632E" w:rsidRPr="006A632E">
        <w:rPr>
          <w:rFonts w:ascii="Arial" w:hAnsi="Arial" w:cs="Arial"/>
          <w:color w:val="030303"/>
          <w:sz w:val="18"/>
          <w:szCs w:val="18"/>
        </w:rPr>
        <w:t>1.1.1 Zvýšenie miery zhodnocovania odpadov so zameraním na ich prípravu na opätovné použitie a recykláciu a podpora predchádzania vzniku odpadov</w:t>
      </w:r>
    </w:p>
    <w:p w14:paraId="4C3CB37E" w14:textId="77777777" w:rsidR="005D35F2" w:rsidRDefault="005D35F2" w:rsidP="00E33E02">
      <w:pPr>
        <w:pStyle w:val="Normlnywebov"/>
        <w:ind w:left="-5"/>
        <w:jc w:val="both"/>
        <w:rPr>
          <w:rFonts w:ascii="Arial" w:hAnsi="Arial" w:cs="Arial"/>
          <w:color w:val="030303"/>
          <w:sz w:val="18"/>
          <w:szCs w:val="18"/>
        </w:rPr>
      </w:pPr>
      <w:r>
        <w:rPr>
          <w:rStyle w:val="Vrazn"/>
          <w:rFonts w:ascii="Arial" w:hAnsi="Arial" w:cs="Arial"/>
          <w:color w:val="030303"/>
          <w:sz w:val="18"/>
          <w:szCs w:val="18"/>
        </w:rPr>
        <w:t xml:space="preserve">Fond: </w:t>
      </w:r>
      <w:r w:rsidR="00C8224A" w:rsidRPr="004C151D">
        <w:rPr>
          <w:rFonts w:ascii="Arial" w:hAnsi="Arial" w:cs="Arial"/>
          <w:sz w:val="18"/>
          <w:szCs w:val="18"/>
        </w:rPr>
        <w:t>Kohézny fond</w:t>
      </w:r>
    </w:p>
    <w:p w14:paraId="4FBECAB4" w14:textId="77777777" w:rsidR="005D35F2" w:rsidRDefault="005D35F2" w:rsidP="00E33E02">
      <w:pPr>
        <w:pStyle w:val="Normlnywebov"/>
        <w:ind w:left="-5"/>
        <w:jc w:val="both"/>
        <w:rPr>
          <w:rFonts w:ascii="Arial" w:hAnsi="Arial" w:cs="Arial"/>
          <w:color w:val="030303"/>
          <w:sz w:val="18"/>
          <w:szCs w:val="18"/>
        </w:rPr>
      </w:pPr>
      <w:r>
        <w:rPr>
          <w:rStyle w:val="Vrazn"/>
          <w:rFonts w:ascii="Arial" w:hAnsi="Arial" w:cs="Arial"/>
          <w:color w:val="030303"/>
          <w:sz w:val="18"/>
          <w:szCs w:val="18"/>
        </w:rPr>
        <w:t>Poskytovateľ: Ministerstv</w:t>
      </w:r>
      <w:r w:rsidR="004B725A">
        <w:rPr>
          <w:rStyle w:val="Vrazn"/>
          <w:rFonts w:ascii="Arial" w:hAnsi="Arial" w:cs="Arial"/>
          <w:color w:val="030303"/>
          <w:sz w:val="18"/>
          <w:szCs w:val="18"/>
        </w:rPr>
        <w:t>o</w:t>
      </w:r>
      <w:r>
        <w:rPr>
          <w:rStyle w:val="Vrazn"/>
          <w:rFonts w:ascii="Arial" w:hAnsi="Arial" w:cs="Arial"/>
          <w:color w:val="030303"/>
          <w:sz w:val="18"/>
          <w:szCs w:val="18"/>
        </w:rPr>
        <w:t xml:space="preserve"> životného prostredia Slovenskej</w:t>
      </w:r>
      <w:r w:rsidR="004B725A">
        <w:rPr>
          <w:rFonts w:ascii="Arial" w:hAnsi="Arial" w:cs="Arial"/>
          <w:color w:val="030303"/>
          <w:sz w:val="18"/>
          <w:szCs w:val="18"/>
        </w:rPr>
        <w:t xml:space="preserve"> </w:t>
      </w:r>
      <w:r w:rsidR="004B725A" w:rsidRPr="004B725A">
        <w:rPr>
          <w:rFonts w:ascii="Arial" w:hAnsi="Arial" w:cs="Arial"/>
          <w:b/>
          <w:bCs/>
          <w:color w:val="030303"/>
          <w:sz w:val="18"/>
          <w:szCs w:val="18"/>
        </w:rPr>
        <w:t>re</w:t>
      </w:r>
      <w:r w:rsidR="004B725A" w:rsidRPr="004B725A">
        <w:rPr>
          <w:rStyle w:val="Vrazn"/>
          <w:rFonts w:ascii="Arial" w:hAnsi="Arial" w:cs="Arial"/>
          <w:color w:val="030303"/>
          <w:sz w:val="18"/>
          <w:szCs w:val="18"/>
        </w:rPr>
        <w:t>publiky</w:t>
      </w:r>
      <w:r w:rsidR="004B725A">
        <w:rPr>
          <w:rFonts w:ascii="Arial" w:hAnsi="Arial" w:cs="Arial"/>
          <w:color w:val="030303"/>
          <w:sz w:val="18"/>
          <w:szCs w:val="18"/>
        </w:rPr>
        <w:t xml:space="preserve"> </w:t>
      </w:r>
      <w:r>
        <w:rPr>
          <w:rStyle w:val="Vrazn"/>
          <w:rFonts w:ascii="Arial" w:hAnsi="Arial" w:cs="Arial"/>
          <w:color w:val="030303"/>
          <w:sz w:val="18"/>
          <w:szCs w:val="18"/>
        </w:rPr>
        <w:t>ako riadiac</w:t>
      </w:r>
      <w:r w:rsidR="004B725A">
        <w:rPr>
          <w:rStyle w:val="Vrazn"/>
          <w:rFonts w:ascii="Arial" w:hAnsi="Arial" w:cs="Arial"/>
          <w:color w:val="030303"/>
          <w:sz w:val="18"/>
          <w:szCs w:val="18"/>
        </w:rPr>
        <w:t>i</w:t>
      </w:r>
      <w:r>
        <w:rPr>
          <w:rStyle w:val="Vrazn"/>
          <w:rFonts w:ascii="Arial" w:hAnsi="Arial" w:cs="Arial"/>
          <w:color w:val="030303"/>
          <w:sz w:val="18"/>
          <w:szCs w:val="18"/>
        </w:rPr>
        <w:t xml:space="preserve"> orgán pre Operačný program Kvalita životného prostredia</w:t>
      </w:r>
    </w:p>
    <w:p w14:paraId="1220EF57" w14:textId="0B866C42" w:rsidR="005D35F2" w:rsidRDefault="005D35F2" w:rsidP="00E33E02">
      <w:pPr>
        <w:pStyle w:val="Normlnywebov"/>
        <w:ind w:left="-5"/>
        <w:jc w:val="both"/>
        <w:rPr>
          <w:rFonts w:ascii="Arial" w:hAnsi="Arial" w:cs="Arial"/>
          <w:color w:val="030303"/>
          <w:sz w:val="18"/>
          <w:szCs w:val="18"/>
        </w:rPr>
      </w:pPr>
      <w:r>
        <w:rPr>
          <w:rStyle w:val="Vrazn"/>
          <w:rFonts w:ascii="Arial" w:hAnsi="Arial" w:cs="Arial"/>
          <w:color w:val="030303"/>
          <w:sz w:val="18"/>
          <w:szCs w:val="18"/>
        </w:rPr>
        <w:t>Kód výzvy: </w:t>
      </w:r>
      <w:r w:rsidR="006A632E" w:rsidRPr="006A632E">
        <w:rPr>
          <w:rFonts w:ascii="Arial" w:hAnsi="Arial" w:cs="Arial"/>
          <w:color w:val="030303"/>
          <w:sz w:val="18"/>
          <w:szCs w:val="18"/>
        </w:rPr>
        <w:t>OPKZP-PO1-SC111-2017-32</w:t>
      </w:r>
      <w:r w:rsidR="006A632E">
        <w:rPr>
          <w:rFonts w:ascii="Arial" w:hAnsi="Arial" w:cs="Arial"/>
          <w:color w:val="030303"/>
          <w:sz w:val="18"/>
          <w:szCs w:val="18"/>
        </w:rPr>
        <w:t xml:space="preserve"> </w:t>
      </w:r>
    </w:p>
    <w:p w14:paraId="148A8691" w14:textId="77777777" w:rsidR="005D35F2" w:rsidRDefault="005D35F2" w:rsidP="00E33E02">
      <w:pPr>
        <w:pStyle w:val="Normlnywebov"/>
        <w:jc w:val="both"/>
        <w:rPr>
          <w:rFonts w:ascii="Arial" w:hAnsi="Arial" w:cs="Arial"/>
          <w:color w:val="030303"/>
          <w:sz w:val="18"/>
          <w:szCs w:val="18"/>
        </w:rPr>
      </w:pPr>
      <w:r>
        <w:rPr>
          <w:rStyle w:val="Vrazn"/>
          <w:rFonts w:ascii="Arial" w:hAnsi="Arial" w:cs="Arial"/>
          <w:color w:val="030303"/>
          <w:sz w:val="18"/>
          <w:szCs w:val="18"/>
        </w:rPr>
        <w:t>Názov projektu: </w:t>
      </w:r>
      <w:r w:rsidR="006A632E" w:rsidRPr="006A632E">
        <w:rPr>
          <w:rFonts w:ascii="Arial" w:hAnsi="Arial" w:cs="Arial"/>
          <w:b/>
          <w:bCs/>
          <w:color w:val="030303"/>
          <w:sz w:val="18"/>
          <w:szCs w:val="18"/>
        </w:rPr>
        <w:t>Zhodnocovanie biologicky rozložiteľného komunálneho odpadu v Trebišove</w:t>
      </w:r>
    </w:p>
    <w:p w14:paraId="215937BA" w14:textId="77777777" w:rsidR="006A632E" w:rsidRDefault="005D35F2" w:rsidP="00E33E02">
      <w:pPr>
        <w:pStyle w:val="Normlnywebov"/>
        <w:jc w:val="both"/>
        <w:rPr>
          <w:rFonts w:ascii="Arial" w:hAnsi="Arial" w:cs="Arial"/>
          <w:color w:val="030303"/>
          <w:sz w:val="18"/>
          <w:szCs w:val="18"/>
        </w:rPr>
      </w:pPr>
      <w:r>
        <w:rPr>
          <w:rStyle w:val="Vrazn"/>
          <w:rFonts w:ascii="Arial" w:hAnsi="Arial" w:cs="Arial"/>
          <w:color w:val="030303"/>
          <w:sz w:val="18"/>
          <w:szCs w:val="18"/>
        </w:rPr>
        <w:t>Kód projektu: </w:t>
      </w:r>
      <w:r>
        <w:rPr>
          <w:rFonts w:ascii="Arial" w:hAnsi="Arial" w:cs="Arial"/>
          <w:color w:val="030303"/>
          <w:sz w:val="18"/>
          <w:szCs w:val="18"/>
        </w:rPr>
        <w:t>3100</w:t>
      </w:r>
      <w:r w:rsidR="006A632E">
        <w:rPr>
          <w:rFonts w:ascii="Arial" w:hAnsi="Arial" w:cs="Arial"/>
          <w:color w:val="030303"/>
          <w:sz w:val="18"/>
          <w:szCs w:val="18"/>
        </w:rPr>
        <w:t>1</w:t>
      </w:r>
      <w:r>
        <w:rPr>
          <w:rFonts w:ascii="Arial" w:hAnsi="Arial" w:cs="Arial"/>
          <w:color w:val="030303"/>
          <w:sz w:val="18"/>
          <w:szCs w:val="18"/>
        </w:rPr>
        <w:t>1</w:t>
      </w:r>
      <w:r>
        <w:rPr>
          <w:rStyle w:val="Vrazn"/>
          <w:rFonts w:ascii="Arial" w:hAnsi="Arial" w:cs="Arial"/>
          <w:color w:val="030303"/>
          <w:sz w:val="18"/>
          <w:szCs w:val="18"/>
        </w:rPr>
        <w:t>A</w:t>
      </w:r>
      <w:r w:rsidR="006A632E">
        <w:rPr>
          <w:rStyle w:val="Vrazn"/>
          <w:rFonts w:ascii="Arial" w:hAnsi="Arial" w:cs="Arial"/>
          <w:color w:val="030303"/>
          <w:sz w:val="18"/>
          <w:szCs w:val="18"/>
        </w:rPr>
        <w:t>SH6</w:t>
      </w:r>
    </w:p>
    <w:p w14:paraId="76BBA63F" w14:textId="77777777" w:rsidR="005D35F2" w:rsidRDefault="005D35F2" w:rsidP="00E33E02">
      <w:pPr>
        <w:pStyle w:val="Normlnywebov"/>
        <w:jc w:val="both"/>
        <w:rPr>
          <w:rFonts w:ascii="Arial" w:hAnsi="Arial" w:cs="Arial"/>
          <w:color w:val="030303"/>
          <w:sz w:val="18"/>
          <w:szCs w:val="18"/>
        </w:rPr>
      </w:pPr>
      <w:r>
        <w:rPr>
          <w:rStyle w:val="Vrazn"/>
          <w:rFonts w:ascii="Arial" w:hAnsi="Arial" w:cs="Arial"/>
          <w:color w:val="030303"/>
          <w:sz w:val="18"/>
          <w:szCs w:val="18"/>
        </w:rPr>
        <w:t>Realizácia  projektu: </w:t>
      </w:r>
      <w:r>
        <w:rPr>
          <w:rFonts w:ascii="Arial" w:hAnsi="Arial" w:cs="Arial"/>
          <w:color w:val="030303"/>
          <w:sz w:val="18"/>
          <w:szCs w:val="18"/>
        </w:rPr>
        <w:t>0</w:t>
      </w:r>
      <w:r w:rsidR="006A632E">
        <w:rPr>
          <w:rFonts w:ascii="Arial" w:hAnsi="Arial" w:cs="Arial"/>
          <w:color w:val="030303"/>
          <w:sz w:val="18"/>
          <w:szCs w:val="18"/>
        </w:rPr>
        <w:t>8</w:t>
      </w:r>
      <w:r>
        <w:rPr>
          <w:rFonts w:ascii="Arial" w:hAnsi="Arial" w:cs="Arial"/>
          <w:color w:val="030303"/>
          <w:sz w:val="18"/>
          <w:szCs w:val="18"/>
        </w:rPr>
        <w:t>/2021 - 0</w:t>
      </w:r>
      <w:r w:rsidR="006A632E">
        <w:rPr>
          <w:rFonts w:ascii="Arial" w:hAnsi="Arial" w:cs="Arial"/>
          <w:color w:val="030303"/>
          <w:sz w:val="18"/>
          <w:szCs w:val="18"/>
        </w:rPr>
        <w:t>1</w:t>
      </w:r>
      <w:r>
        <w:rPr>
          <w:rFonts w:ascii="Arial" w:hAnsi="Arial" w:cs="Arial"/>
          <w:color w:val="030303"/>
          <w:sz w:val="18"/>
          <w:szCs w:val="18"/>
        </w:rPr>
        <w:t>/202</w:t>
      </w:r>
      <w:r w:rsidR="006A632E">
        <w:rPr>
          <w:rFonts w:ascii="Arial" w:hAnsi="Arial" w:cs="Arial"/>
          <w:color w:val="030303"/>
          <w:sz w:val="18"/>
          <w:szCs w:val="18"/>
        </w:rPr>
        <w:t>3</w:t>
      </w:r>
    </w:p>
    <w:p w14:paraId="17E5AA43" w14:textId="77777777" w:rsidR="005D35F2" w:rsidRDefault="005D35F2" w:rsidP="005D35F2">
      <w:pPr>
        <w:pStyle w:val="Normlnywebov"/>
        <w:jc w:val="center"/>
        <w:rPr>
          <w:rFonts w:ascii="Arial" w:hAnsi="Arial" w:cs="Arial"/>
          <w:color w:val="030303"/>
          <w:sz w:val="18"/>
          <w:szCs w:val="18"/>
        </w:rPr>
      </w:pPr>
      <w:r>
        <w:rPr>
          <w:rStyle w:val="Zvraznenie"/>
          <w:rFonts w:ascii="Arial" w:hAnsi="Arial" w:cs="Arial"/>
          <w:b/>
          <w:bCs/>
          <w:color w:val="030303"/>
          <w:sz w:val="18"/>
          <w:szCs w:val="18"/>
        </w:rPr>
        <w:t>„Projekt je spolufinancovaný Európskou úniou“</w:t>
      </w:r>
    </w:p>
    <w:p w14:paraId="60C18B0E" w14:textId="77777777" w:rsidR="005D35F2" w:rsidRDefault="005D35F2" w:rsidP="005D35F2">
      <w:pPr>
        <w:pStyle w:val="Normlnywebov"/>
        <w:rPr>
          <w:rFonts w:ascii="Arial" w:hAnsi="Arial" w:cs="Arial"/>
          <w:color w:val="030303"/>
          <w:sz w:val="18"/>
          <w:szCs w:val="18"/>
        </w:rPr>
      </w:pPr>
      <w:proofErr w:type="spellStart"/>
      <w:r>
        <w:rPr>
          <w:rStyle w:val="Vrazn"/>
          <w:rFonts w:ascii="Arial" w:hAnsi="Arial" w:cs="Arial"/>
          <w:color w:val="030303"/>
          <w:sz w:val="18"/>
          <w:szCs w:val="18"/>
        </w:rPr>
        <w:t>Zazmluvnená</w:t>
      </w:r>
      <w:proofErr w:type="spellEnd"/>
      <w:r>
        <w:rPr>
          <w:rStyle w:val="Vrazn"/>
          <w:rFonts w:ascii="Arial" w:hAnsi="Arial" w:cs="Arial"/>
          <w:color w:val="030303"/>
          <w:sz w:val="18"/>
          <w:szCs w:val="18"/>
        </w:rPr>
        <w:t xml:space="preserve"> výška NFP: </w:t>
      </w:r>
      <w:r w:rsidR="006A632E" w:rsidRPr="006A632E">
        <w:rPr>
          <w:rStyle w:val="Vrazn"/>
          <w:rFonts w:ascii="Arial" w:hAnsi="Arial" w:cs="Arial"/>
          <w:color w:val="030303"/>
          <w:sz w:val="18"/>
          <w:szCs w:val="18"/>
        </w:rPr>
        <w:t xml:space="preserve">3 000 949,58 </w:t>
      </w:r>
      <w:r>
        <w:rPr>
          <w:rStyle w:val="Vrazn"/>
          <w:rFonts w:ascii="Arial" w:hAnsi="Arial" w:cs="Arial"/>
          <w:color w:val="030303"/>
          <w:sz w:val="18"/>
          <w:szCs w:val="18"/>
        </w:rPr>
        <w:t>€</w:t>
      </w:r>
    </w:p>
    <w:p w14:paraId="7C007332" w14:textId="77777777" w:rsidR="005D35F2" w:rsidRDefault="005D35F2" w:rsidP="005D35F2">
      <w:pPr>
        <w:pStyle w:val="Normlnywebov"/>
        <w:rPr>
          <w:rFonts w:ascii="Arial" w:hAnsi="Arial" w:cs="Arial"/>
          <w:color w:val="030303"/>
          <w:sz w:val="18"/>
          <w:szCs w:val="18"/>
        </w:rPr>
      </w:pPr>
      <w:r>
        <w:rPr>
          <w:rStyle w:val="Vrazn"/>
          <w:rFonts w:ascii="Arial" w:hAnsi="Arial" w:cs="Arial"/>
          <w:color w:val="030303"/>
          <w:sz w:val="18"/>
          <w:szCs w:val="18"/>
        </w:rPr>
        <w:t>Spolufinancovanie: </w:t>
      </w:r>
      <w:r w:rsidR="006A632E" w:rsidRPr="006A632E">
        <w:rPr>
          <w:rFonts w:ascii="Arial" w:hAnsi="Arial" w:cs="Arial"/>
          <w:color w:val="030303"/>
          <w:sz w:val="18"/>
          <w:szCs w:val="18"/>
        </w:rPr>
        <w:t>157 944,72</w:t>
      </w:r>
      <w:r>
        <w:rPr>
          <w:rFonts w:ascii="Arial" w:hAnsi="Arial" w:cs="Arial"/>
          <w:color w:val="030303"/>
          <w:sz w:val="18"/>
          <w:szCs w:val="18"/>
        </w:rPr>
        <w:t xml:space="preserve"> €</w:t>
      </w:r>
    </w:p>
    <w:p w14:paraId="38504092" w14:textId="77777777" w:rsidR="005D35F2" w:rsidRDefault="005D35F2" w:rsidP="005D35F2">
      <w:pPr>
        <w:pStyle w:val="Normlnywebov"/>
        <w:rPr>
          <w:rFonts w:ascii="Arial" w:hAnsi="Arial" w:cs="Arial"/>
          <w:color w:val="030303"/>
          <w:sz w:val="18"/>
          <w:szCs w:val="18"/>
        </w:rPr>
      </w:pPr>
      <w:r>
        <w:rPr>
          <w:rStyle w:val="Vrazn"/>
          <w:rFonts w:ascii="Arial" w:hAnsi="Arial" w:cs="Arial"/>
          <w:color w:val="030303"/>
          <w:sz w:val="18"/>
          <w:szCs w:val="18"/>
        </w:rPr>
        <w:t>Celkové oprávnené výdavky: </w:t>
      </w:r>
      <w:r w:rsidR="006A632E" w:rsidRPr="006A632E">
        <w:rPr>
          <w:rStyle w:val="Vrazn"/>
          <w:rFonts w:ascii="Arial" w:hAnsi="Arial" w:cs="Arial"/>
          <w:color w:val="030303"/>
          <w:sz w:val="18"/>
          <w:szCs w:val="18"/>
        </w:rPr>
        <w:t>3 158 894,30</w:t>
      </w:r>
      <w:r>
        <w:rPr>
          <w:rStyle w:val="Vrazn"/>
          <w:rFonts w:ascii="Arial" w:hAnsi="Arial" w:cs="Arial"/>
          <w:color w:val="030303"/>
          <w:sz w:val="18"/>
          <w:szCs w:val="18"/>
        </w:rPr>
        <w:t xml:space="preserve"> </w:t>
      </w:r>
      <w:r>
        <w:rPr>
          <w:rFonts w:ascii="Arial" w:hAnsi="Arial" w:cs="Arial"/>
          <w:color w:val="030303"/>
          <w:sz w:val="18"/>
          <w:szCs w:val="18"/>
        </w:rPr>
        <w:t>€</w:t>
      </w:r>
    </w:p>
    <w:p w14:paraId="79CA012B" w14:textId="77777777" w:rsidR="005D35F2" w:rsidRDefault="005D35F2" w:rsidP="00E33E02">
      <w:pPr>
        <w:pStyle w:val="Normlnywebov"/>
        <w:jc w:val="both"/>
        <w:rPr>
          <w:rFonts w:ascii="Arial" w:hAnsi="Arial" w:cs="Arial"/>
          <w:color w:val="030303"/>
          <w:sz w:val="18"/>
          <w:szCs w:val="18"/>
        </w:rPr>
      </w:pPr>
      <w:r>
        <w:rPr>
          <w:rStyle w:val="Vrazn"/>
          <w:rFonts w:ascii="Arial" w:hAnsi="Arial" w:cs="Arial"/>
          <w:color w:val="030303"/>
          <w:sz w:val="18"/>
          <w:szCs w:val="18"/>
        </w:rPr>
        <w:t xml:space="preserve">Miesto realizácie projektu: </w:t>
      </w:r>
      <w:r w:rsidR="008A3A3C" w:rsidRPr="008A3A3C">
        <w:rPr>
          <w:rFonts w:ascii="Arial" w:hAnsi="Arial" w:cs="Arial"/>
          <w:color w:val="030303"/>
          <w:sz w:val="18"/>
          <w:szCs w:val="18"/>
        </w:rPr>
        <w:t>katastrálne územie m</w:t>
      </w:r>
      <w:r>
        <w:rPr>
          <w:rFonts w:ascii="Arial" w:hAnsi="Arial" w:cs="Arial"/>
          <w:color w:val="030303"/>
          <w:sz w:val="18"/>
          <w:szCs w:val="18"/>
        </w:rPr>
        <w:t>est</w:t>
      </w:r>
      <w:r w:rsidR="008A3A3C">
        <w:rPr>
          <w:rFonts w:ascii="Arial" w:hAnsi="Arial" w:cs="Arial"/>
          <w:color w:val="030303"/>
          <w:sz w:val="18"/>
          <w:szCs w:val="18"/>
        </w:rPr>
        <w:t>a</w:t>
      </w:r>
      <w:r>
        <w:rPr>
          <w:rFonts w:ascii="Arial" w:hAnsi="Arial" w:cs="Arial"/>
          <w:color w:val="030303"/>
          <w:sz w:val="18"/>
          <w:szCs w:val="18"/>
        </w:rPr>
        <w:t xml:space="preserve"> Trebišov</w:t>
      </w:r>
    </w:p>
    <w:p w14:paraId="559BD08C" w14:textId="77777777" w:rsidR="006A632E" w:rsidRPr="006A632E" w:rsidRDefault="006A632E" w:rsidP="00E33E02">
      <w:pPr>
        <w:pStyle w:val="Normlnywebov"/>
        <w:jc w:val="both"/>
        <w:rPr>
          <w:rFonts w:ascii="Arial" w:hAnsi="Arial" w:cs="Arial"/>
          <w:color w:val="030303"/>
          <w:sz w:val="18"/>
          <w:szCs w:val="18"/>
        </w:rPr>
      </w:pPr>
      <w:r w:rsidRPr="006A632E">
        <w:rPr>
          <w:rStyle w:val="Vrazn"/>
          <w:rFonts w:ascii="Arial" w:hAnsi="Arial" w:cs="Arial"/>
          <w:color w:val="030303"/>
          <w:sz w:val="18"/>
          <w:szCs w:val="18"/>
        </w:rPr>
        <w:t>Cieľom projektu</w:t>
      </w:r>
      <w:r w:rsidRPr="006A632E">
        <w:rPr>
          <w:rFonts w:ascii="Arial" w:hAnsi="Arial" w:cs="Arial"/>
          <w:color w:val="030303"/>
          <w:sz w:val="18"/>
          <w:szCs w:val="18"/>
        </w:rPr>
        <w:t> je zvýšenie miery zhodnocovania biologicky rozložiteľného komunálneho odpadu (BRKO) v meste Trebišov. Tento cieľ sa dosiahne výstavbou kompostárne, obstaraním technologického vybavenia nevyhnutného k zabezpečeniu prevádzky kompostárne a obstaraním techniky a zberných nádob nevyhnutných k zabezpečeniu triedeného zberu BRKO na území mesta.</w:t>
      </w:r>
    </w:p>
    <w:p w14:paraId="559C6380" w14:textId="77777777" w:rsidR="006A632E" w:rsidRDefault="006A632E" w:rsidP="00E33E02">
      <w:pPr>
        <w:pStyle w:val="Normlnywebov"/>
        <w:jc w:val="both"/>
        <w:rPr>
          <w:rFonts w:ascii="Arial" w:hAnsi="Arial" w:cs="Arial"/>
          <w:color w:val="030303"/>
          <w:sz w:val="18"/>
          <w:szCs w:val="18"/>
        </w:rPr>
      </w:pPr>
      <w:r w:rsidRPr="006A632E">
        <w:rPr>
          <w:rStyle w:val="Vrazn"/>
          <w:rFonts w:ascii="Arial" w:hAnsi="Arial" w:cs="Arial"/>
          <w:color w:val="030303"/>
          <w:sz w:val="18"/>
          <w:szCs w:val="18"/>
        </w:rPr>
        <w:t>Špecifické ciele projektu:</w:t>
      </w:r>
    </w:p>
    <w:p w14:paraId="6BA1FAC4" w14:textId="77777777" w:rsidR="006A632E" w:rsidRDefault="006A632E" w:rsidP="00E33E02">
      <w:pPr>
        <w:pStyle w:val="Normlnywebov"/>
        <w:numPr>
          <w:ilvl w:val="0"/>
          <w:numId w:val="2"/>
        </w:numPr>
        <w:jc w:val="both"/>
        <w:rPr>
          <w:rFonts w:ascii="Arial" w:hAnsi="Arial" w:cs="Arial"/>
          <w:color w:val="030303"/>
          <w:sz w:val="18"/>
          <w:szCs w:val="18"/>
        </w:rPr>
      </w:pPr>
      <w:r w:rsidRPr="006A632E">
        <w:rPr>
          <w:rFonts w:ascii="Arial" w:hAnsi="Arial" w:cs="Arial"/>
          <w:color w:val="030303"/>
          <w:sz w:val="18"/>
          <w:szCs w:val="18"/>
        </w:rPr>
        <w:t>Vybudovanie nových kapacít na zhodnocovanie BRKO z údržby parkov, cintorínov, mestskej zelene, zo záhrad obyvateľov a kuchynského BRKO z domácností, ktorými mesto v súčasnosti nedisponuje.</w:t>
      </w:r>
    </w:p>
    <w:p w14:paraId="401E262B" w14:textId="77777777" w:rsidR="006A632E" w:rsidRDefault="006A632E" w:rsidP="00E33E02">
      <w:pPr>
        <w:pStyle w:val="Normlnywebov"/>
        <w:numPr>
          <w:ilvl w:val="0"/>
          <w:numId w:val="2"/>
        </w:numPr>
        <w:jc w:val="both"/>
        <w:rPr>
          <w:rFonts w:ascii="Arial" w:hAnsi="Arial" w:cs="Arial"/>
          <w:color w:val="030303"/>
          <w:sz w:val="18"/>
          <w:szCs w:val="18"/>
        </w:rPr>
      </w:pPr>
      <w:r w:rsidRPr="006A632E">
        <w:rPr>
          <w:rFonts w:ascii="Arial" w:hAnsi="Arial" w:cs="Arial"/>
          <w:color w:val="030303"/>
          <w:sz w:val="18"/>
          <w:szCs w:val="18"/>
        </w:rPr>
        <w:t>Obstaranie techniky nevyhnutnej na zabezpečenie prevádzkovania triedeného zberu BRKO, ktorou mesto v súčasnosti nedisponuje.</w:t>
      </w:r>
    </w:p>
    <w:p w14:paraId="5FAB07ED" w14:textId="77777777" w:rsidR="006A632E" w:rsidRDefault="006A632E" w:rsidP="00E33E02">
      <w:pPr>
        <w:pStyle w:val="Normlnywebov"/>
        <w:numPr>
          <w:ilvl w:val="0"/>
          <w:numId w:val="2"/>
        </w:numPr>
        <w:jc w:val="both"/>
        <w:rPr>
          <w:rFonts w:ascii="Arial" w:hAnsi="Arial" w:cs="Arial"/>
          <w:color w:val="030303"/>
          <w:sz w:val="18"/>
          <w:szCs w:val="18"/>
        </w:rPr>
      </w:pPr>
      <w:r w:rsidRPr="006A632E">
        <w:rPr>
          <w:rFonts w:ascii="Arial" w:hAnsi="Arial" w:cs="Arial"/>
          <w:color w:val="030303"/>
          <w:sz w:val="18"/>
          <w:szCs w:val="18"/>
        </w:rPr>
        <w:t>Splnenie legislatívnych požiadaviek kladených na mesto v oblasti nakladania s BRKO.</w:t>
      </w:r>
    </w:p>
    <w:p w14:paraId="3F5BF3CD" w14:textId="77777777" w:rsidR="006A632E" w:rsidRDefault="006A632E" w:rsidP="00E33E02">
      <w:pPr>
        <w:pStyle w:val="Normlnywebov"/>
        <w:numPr>
          <w:ilvl w:val="0"/>
          <w:numId w:val="2"/>
        </w:numPr>
        <w:jc w:val="both"/>
        <w:rPr>
          <w:rFonts w:ascii="Arial" w:hAnsi="Arial" w:cs="Arial"/>
          <w:color w:val="030303"/>
          <w:sz w:val="18"/>
          <w:szCs w:val="18"/>
        </w:rPr>
      </w:pPr>
      <w:r w:rsidRPr="006A632E">
        <w:rPr>
          <w:rFonts w:ascii="Arial" w:hAnsi="Arial" w:cs="Arial"/>
          <w:color w:val="030303"/>
          <w:sz w:val="18"/>
          <w:szCs w:val="18"/>
        </w:rPr>
        <w:t>Zníženie podielu BRKO v zmesovom komunálnom odpade a zníženie celkového množstva zmesového komunálneho odpadu ukladaného na skládku.</w:t>
      </w:r>
    </w:p>
    <w:p w14:paraId="45A4DE1B" w14:textId="77777777" w:rsidR="006A632E" w:rsidRDefault="006A632E" w:rsidP="00E33E02">
      <w:pPr>
        <w:pStyle w:val="Normlnywebov"/>
        <w:numPr>
          <w:ilvl w:val="0"/>
          <w:numId w:val="2"/>
        </w:numPr>
        <w:jc w:val="both"/>
        <w:rPr>
          <w:rFonts w:ascii="Arial" w:hAnsi="Arial" w:cs="Arial"/>
          <w:color w:val="030303"/>
          <w:sz w:val="18"/>
          <w:szCs w:val="18"/>
        </w:rPr>
      </w:pPr>
      <w:r w:rsidRPr="006A632E">
        <w:rPr>
          <w:rFonts w:ascii="Arial" w:hAnsi="Arial" w:cs="Arial"/>
          <w:color w:val="030303"/>
          <w:sz w:val="18"/>
          <w:szCs w:val="18"/>
        </w:rPr>
        <w:t>Zamedzenie nezákonnému nakladaniu s odpadmi vrátane vytvárania divokých skládok a spaľovania odpadu.</w:t>
      </w:r>
    </w:p>
    <w:p w14:paraId="2C300724" w14:textId="3A331393" w:rsidR="008C67A9" w:rsidRPr="0099013C" w:rsidRDefault="006A632E" w:rsidP="00E33E02">
      <w:pPr>
        <w:pStyle w:val="Normlnywebov"/>
        <w:numPr>
          <w:ilvl w:val="0"/>
          <w:numId w:val="2"/>
        </w:numPr>
        <w:jc w:val="both"/>
        <w:rPr>
          <w:rFonts w:ascii="Arial" w:hAnsi="Arial" w:cs="Arial"/>
          <w:color w:val="030303"/>
          <w:sz w:val="18"/>
          <w:szCs w:val="18"/>
        </w:rPr>
      </w:pPr>
      <w:r w:rsidRPr="00E33E02">
        <w:rPr>
          <w:rFonts w:ascii="Arial" w:hAnsi="Arial" w:cs="Arial"/>
          <w:color w:val="030303"/>
          <w:sz w:val="18"/>
          <w:szCs w:val="18"/>
        </w:rPr>
        <w:t>Zlepšenie kvality životného prostredia a kvality života občanov mesta.</w:t>
      </w:r>
    </w:p>
    <w:sectPr w:rsidR="008C67A9" w:rsidRPr="0099013C" w:rsidSect="00E33E02">
      <w:pgSz w:w="11906" w:h="16838"/>
      <w:pgMar w:top="284" w:right="1417" w:bottom="1135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CE22F1"/>
    <w:multiLevelType w:val="multilevel"/>
    <w:tmpl w:val="49106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0B51FC"/>
    <w:multiLevelType w:val="hybridMultilevel"/>
    <w:tmpl w:val="65CE0AD4"/>
    <w:lvl w:ilvl="0" w:tplc="DC2AB986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b w:val="0"/>
        <w:bCs w:val="0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5F2"/>
    <w:rsid w:val="002C101C"/>
    <w:rsid w:val="004B725A"/>
    <w:rsid w:val="004C151D"/>
    <w:rsid w:val="005D35F2"/>
    <w:rsid w:val="006A632E"/>
    <w:rsid w:val="00880939"/>
    <w:rsid w:val="008A23D7"/>
    <w:rsid w:val="008A3A3C"/>
    <w:rsid w:val="008C67A9"/>
    <w:rsid w:val="0099013C"/>
    <w:rsid w:val="00B12E7C"/>
    <w:rsid w:val="00B4498D"/>
    <w:rsid w:val="00B66D7F"/>
    <w:rsid w:val="00BB1E80"/>
    <w:rsid w:val="00C8224A"/>
    <w:rsid w:val="00D91578"/>
    <w:rsid w:val="00E33E02"/>
    <w:rsid w:val="00F73CD4"/>
    <w:rsid w:val="00F76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70F2B"/>
  <w15:chartTrackingRefBased/>
  <w15:docId w15:val="{6C77AFD2-E9A1-4338-BD56-729A8B039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Vrazn">
    <w:name w:val="Strong"/>
    <w:basedOn w:val="Predvolenpsmoodseku"/>
    <w:uiPriority w:val="22"/>
    <w:qFormat/>
    <w:rsid w:val="005D35F2"/>
    <w:rPr>
      <w:b/>
      <w:bCs/>
    </w:rPr>
  </w:style>
  <w:style w:type="paragraph" w:styleId="Normlnywebov">
    <w:name w:val="Normal (Web)"/>
    <w:basedOn w:val="Normlny"/>
    <w:uiPriority w:val="99"/>
    <w:unhideWhenUsed/>
    <w:rsid w:val="005D35F2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Zvraznenie">
    <w:name w:val="Emphasis"/>
    <w:basedOn w:val="Predvolenpsmoodseku"/>
    <w:uiPriority w:val="20"/>
    <w:qFormat/>
    <w:rsid w:val="005D35F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522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8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92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59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1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76360">
                  <w:marLeft w:val="3000"/>
                  <w:marRight w:val="30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8578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0866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9902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48" w:space="8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8303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4429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8258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op-kzp.sk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1945</Characters>
  <Application>Microsoft Office Word</Application>
  <DocSecurity>4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Michaela Dučová</dc:creator>
  <cp:keywords/>
  <dc:description/>
  <cp:lastModifiedBy>Mgr. Michaela Dučová</cp:lastModifiedBy>
  <cp:revision>2</cp:revision>
  <dcterms:created xsi:type="dcterms:W3CDTF">2021-11-23T10:03:00Z</dcterms:created>
  <dcterms:modified xsi:type="dcterms:W3CDTF">2021-11-23T10:03:00Z</dcterms:modified>
</cp:coreProperties>
</file>