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169" w:rsidRDefault="00B97C09">
      <w:r>
        <w:rPr>
          <w:noProof/>
        </w:rPr>
        <w:drawing>
          <wp:inline distT="0" distB="0" distL="0" distR="0">
            <wp:extent cx="6188149" cy="740227"/>
            <wp:effectExtent l="19050" t="0" r="3101" b="0"/>
            <wp:docPr id="4" name="Obrázok 3" descr="C:\Users\makac\AppData\Local\Temp\Rar$DRa13576.43992\Loga OPII a MD SR\logo OPII a MD spolu\EFRR_OPII a MD\SK\logo OPII a MD_EFR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kac\AppData\Local\Temp\Rar$DRa13576.43992\Loga OPII a MD SR\logo OPII a MD spolu\EFRR_OPII a MD\SK\logo OPII a MD_EFR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484" cy="740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371169" w:rsidRPr="008F0684" w:rsidRDefault="00E0700C" w:rsidP="00E0700C">
      <w:pPr>
        <w:jc w:val="left"/>
        <w:rPr>
          <w:b/>
          <w:sz w:val="36"/>
          <w:szCs w:val="36"/>
          <w:lang w:val="sk-SK"/>
        </w:rPr>
      </w:pPr>
      <w:r w:rsidRPr="008F0684">
        <w:rPr>
          <w:b/>
          <w:sz w:val="36"/>
          <w:szCs w:val="36"/>
          <w:lang w:val="sk-SK"/>
        </w:rPr>
        <w:t xml:space="preserve">Názov projektu: </w:t>
      </w:r>
      <w:r w:rsidRPr="008F0684">
        <w:rPr>
          <w:b/>
          <w:sz w:val="36"/>
          <w:szCs w:val="36"/>
          <w:lang w:val="sk-SK"/>
        </w:rPr>
        <w:tab/>
      </w:r>
      <w:r w:rsidRPr="008F0684">
        <w:rPr>
          <w:b/>
          <w:sz w:val="36"/>
          <w:szCs w:val="36"/>
          <w:lang w:val="sk-SK"/>
        </w:rPr>
        <w:tab/>
      </w:r>
      <w:r w:rsidR="002621E3" w:rsidRPr="008F0684">
        <w:rPr>
          <w:b/>
          <w:sz w:val="36"/>
          <w:szCs w:val="36"/>
          <w:lang w:val="sk-SK"/>
        </w:rPr>
        <w:t xml:space="preserve">Manažment údajov mesta </w:t>
      </w:r>
      <w:r w:rsidR="002621E3">
        <w:rPr>
          <w:b/>
          <w:sz w:val="36"/>
          <w:szCs w:val="36"/>
          <w:lang w:val="sk-SK"/>
        </w:rPr>
        <w:t>Trebišov</w:t>
      </w:r>
    </w:p>
    <w:p w:rsidR="00E0700C" w:rsidRDefault="00E0700C" w:rsidP="00E61493">
      <w:pPr>
        <w:spacing w:line="276" w:lineRule="auto"/>
        <w:rPr>
          <w:b/>
        </w:rPr>
      </w:pPr>
    </w:p>
    <w:p w:rsidR="00E0700C" w:rsidRDefault="00E0700C" w:rsidP="00E61493">
      <w:pPr>
        <w:spacing w:line="276" w:lineRule="auto"/>
      </w:pPr>
      <w:r w:rsidRPr="00E0700C">
        <w:rPr>
          <w:b/>
          <w:lang w:val="sk-SK"/>
        </w:rPr>
        <w:t xml:space="preserve">Názov a sídlo prijímateľa: </w:t>
      </w:r>
      <w:r w:rsidRPr="00E0700C">
        <w:rPr>
          <w:b/>
          <w:lang w:val="sk-SK"/>
        </w:rPr>
        <w:tab/>
      </w:r>
      <w:r w:rsidRPr="00E0700C">
        <w:rPr>
          <w:b/>
          <w:lang w:val="sk-SK"/>
        </w:rPr>
        <w:tab/>
      </w:r>
      <w:r w:rsidR="002621E3" w:rsidRPr="00E0700C">
        <w:rPr>
          <w:lang w:val="sk-SK"/>
        </w:rPr>
        <w:t xml:space="preserve">Mesto </w:t>
      </w:r>
      <w:r w:rsidR="002621E3">
        <w:rPr>
          <w:lang w:val="sk-SK"/>
        </w:rPr>
        <w:t>Trebišov, M. R. Štefánika 862/204, 075 25</w:t>
      </w:r>
    </w:p>
    <w:p w:rsidR="00E0700C" w:rsidRDefault="00917864" w:rsidP="00E61493">
      <w:pPr>
        <w:spacing w:line="276" w:lineRule="auto"/>
        <w:rPr>
          <w:lang w:val="sk-SK"/>
        </w:rPr>
      </w:pPr>
      <w:proofErr w:type="spellStart"/>
      <w:r w:rsidRPr="00917864">
        <w:rPr>
          <w:b/>
        </w:rPr>
        <w:t>Miesto</w:t>
      </w:r>
      <w:proofErr w:type="spellEnd"/>
      <w:r w:rsidRPr="00917864">
        <w:rPr>
          <w:b/>
        </w:rPr>
        <w:t xml:space="preserve"> </w:t>
      </w:r>
      <w:proofErr w:type="spellStart"/>
      <w:r w:rsidRPr="00917864">
        <w:rPr>
          <w:b/>
        </w:rPr>
        <w:t>realizácie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projektu</w:t>
      </w:r>
      <w:proofErr w:type="spellEnd"/>
      <w:r w:rsidRPr="00917864">
        <w:rPr>
          <w:b/>
        </w:rPr>
        <w:t>:</w:t>
      </w:r>
      <w:r>
        <w:t xml:space="preserve"> </w:t>
      </w:r>
      <w:r>
        <w:tab/>
      </w:r>
      <w:r>
        <w:tab/>
      </w:r>
      <w:proofErr w:type="spellStart"/>
      <w:r>
        <w:t>Mestský</w:t>
      </w:r>
      <w:proofErr w:type="spellEnd"/>
      <w:r>
        <w:t xml:space="preserve"> </w:t>
      </w:r>
      <w:proofErr w:type="spellStart"/>
      <w:r>
        <w:t>úrad</w:t>
      </w:r>
      <w:proofErr w:type="spellEnd"/>
      <w:r w:rsidR="002621E3">
        <w:rPr>
          <w:lang w:val="sk-SK"/>
        </w:rPr>
        <w:t xml:space="preserve"> Trebišov</w:t>
      </w:r>
      <w:r w:rsidR="003D63EC">
        <w:rPr>
          <w:lang w:val="sk-SK"/>
        </w:rPr>
        <w:t xml:space="preserve">, </w:t>
      </w:r>
      <w:r w:rsidR="002621E3">
        <w:rPr>
          <w:lang w:val="sk-SK"/>
        </w:rPr>
        <w:t>M. R. Štefánika 862/204, 075 25</w:t>
      </w:r>
    </w:p>
    <w:p w:rsidR="002621E3" w:rsidRDefault="002621E3" w:rsidP="00E61493">
      <w:pPr>
        <w:spacing w:line="276" w:lineRule="auto"/>
        <w:rPr>
          <w:b/>
        </w:rPr>
      </w:pPr>
    </w:p>
    <w:p w:rsidR="003B75D7" w:rsidRPr="00E0700C" w:rsidRDefault="003B75D7" w:rsidP="00E61493">
      <w:pPr>
        <w:spacing w:line="276" w:lineRule="auto"/>
        <w:rPr>
          <w:lang w:val="sk-SK"/>
        </w:rPr>
      </w:pPr>
      <w:r w:rsidRPr="00E0700C">
        <w:rPr>
          <w:b/>
          <w:lang w:val="sk-SK"/>
        </w:rPr>
        <w:t xml:space="preserve">Výška </w:t>
      </w:r>
      <w:proofErr w:type="spellStart"/>
      <w:r w:rsidR="00917864">
        <w:rPr>
          <w:b/>
          <w:lang w:val="sk-SK"/>
        </w:rPr>
        <w:t>zazmluvneného</w:t>
      </w:r>
      <w:proofErr w:type="spellEnd"/>
      <w:r w:rsidRPr="00E0700C">
        <w:rPr>
          <w:b/>
          <w:lang w:val="sk-SK"/>
        </w:rPr>
        <w:t xml:space="preserve"> nenávratného finančného príspevku:</w:t>
      </w:r>
      <w:r>
        <w:rPr>
          <w:lang w:val="sk-SK"/>
        </w:rPr>
        <w:t xml:space="preserve"> </w:t>
      </w:r>
      <w:r w:rsidR="002621E3">
        <w:rPr>
          <w:lang w:val="sk-SK"/>
        </w:rPr>
        <w:t>401 248,69</w:t>
      </w:r>
      <w:r w:rsidR="002621E3" w:rsidRPr="00E0700C">
        <w:rPr>
          <w:lang w:val="sk-SK"/>
        </w:rPr>
        <w:t xml:space="preserve"> Eur</w:t>
      </w:r>
    </w:p>
    <w:p w:rsidR="002621E3" w:rsidRDefault="002621E3" w:rsidP="00B97C09">
      <w:pPr>
        <w:spacing w:line="276" w:lineRule="auto"/>
        <w:rPr>
          <w:b/>
          <w:lang w:val="sk-SK"/>
        </w:rPr>
      </w:pPr>
    </w:p>
    <w:p w:rsidR="00B97C09" w:rsidRDefault="00E0700C" w:rsidP="00B97C09">
      <w:pPr>
        <w:spacing w:line="276" w:lineRule="auto"/>
        <w:rPr>
          <w:b/>
          <w:lang w:val="sk-SK"/>
        </w:rPr>
      </w:pPr>
      <w:r>
        <w:rPr>
          <w:b/>
          <w:lang w:val="sk-SK"/>
        </w:rPr>
        <w:t xml:space="preserve">Stručný opis projektu: </w:t>
      </w:r>
      <w:r>
        <w:rPr>
          <w:b/>
          <w:lang w:val="sk-SK"/>
        </w:rPr>
        <w:tab/>
      </w:r>
      <w:r>
        <w:rPr>
          <w:b/>
          <w:lang w:val="sk-SK"/>
        </w:rPr>
        <w:tab/>
      </w:r>
    </w:p>
    <w:p w:rsidR="002621E3" w:rsidRPr="00407FC3" w:rsidRDefault="002621E3" w:rsidP="002621E3">
      <w:pPr>
        <w:spacing w:line="276" w:lineRule="auto"/>
        <w:ind w:left="3544"/>
      </w:pPr>
      <w:r w:rsidRPr="004C102E">
        <w:rPr>
          <w:lang w:val="sk-SK"/>
        </w:rPr>
        <w:t xml:space="preserve">Projekt </w:t>
      </w:r>
      <w:r w:rsidRPr="004C102E">
        <w:rPr>
          <w:i/>
          <w:iCs/>
          <w:lang w:val="sk-SK"/>
        </w:rPr>
        <w:t xml:space="preserve">Manažment údajov mesta Trebišov </w:t>
      </w:r>
      <w:r w:rsidRPr="004C102E">
        <w:rPr>
          <w:lang w:val="sk-SK"/>
        </w:rPr>
        <w:t>sa zameriava na zabezpečenie podmienok efektívneho manažmentu mestského úradu a koncepčného rozvoja mesta</w:t>
      </w:r>
      <w:r>
        <w:rPr>
          <w:lang w:val="sk-SK"/>
        </w:rPr>
        <w:t xml:space="preserve"> </w:t>
      </w:r>
      <w:r w:rsidRPr="004C102E">
        <w:rPr>
          <w:lang w:val="sk-SK"/>
        </w:rPr>
        <w:t>prostredníctvom dostatku kvalitatívnych a kvantitatívnych informácií. Cieľom projektu je zlepšenie vnútorných procesov súvisiacich s manažmentom údajov,</w:t>
      </w:r>
      <w:r>
        <w:rPr>
          <w:lang w:val="sk-SK"/>
        </w:rPr>
        <w:t xml:space="preserve"> </w:t>
      </w:r>
      <w:r w:rsidRPr="004C102E">
        <w:rPr>
          <w:lang w:val="sk-SK"/>
        </w:rPr>
        <w:t>ktorými disponuje mesto Trebišov.</w:t>
      </w:r>
      <w:r>
        <w:rPr>
          <w:lang w:val="sk-SK"/>
        </w:rPr>
        <w:t xml:space="preserve"> </w:t>
      </w:r>
      <w:r w:rsidRPr="00407FC3">
        <w:rPr>
          <w:lang w:val="sk-SK"/>
        </w:rPr>
        <w:t>Žiadateľ sa rozhodol pre realizáciu projektu z dôvodov, že dátové zdroje mesta sú evidované manuálne, bez aplikovania systematického manažmentu údajov pre účely ďalšieho použitia a sekundárneho spracovania.</w:t>
      </w:r>
    </w:p>
    <w:p w:rsidR="002621E3" w:rsidRPr="00982337" w:rsidRDefault="002621E3" w:rsidP="002621E3">
      <w:pPr>
        <w:spacing w:line="276" w:lineRule="auto"/>
        <w:ind w:left="3544"/>
        <w:rPr>
          <w:lang w:val="sk-SK"/>
        </w:rPr>
      </w:pPr>
      <w:r w:rsidRPr="00982337">
        <w:rPr>
          <w:lang w:val="sk-SK"/>
        </w:rPr>
        <w:t>Projekt si kladie za cieľ vybudovať efektívny spôsob vytvárania, čistenia a</w:t>
      </w:r>
      <w:r>
        <w:rPr>
          <w:lang w:val="sk-SK"/>
        </w:rPr>
        <w:t xml:space="preserve"> </w:t>
      </w:r>
      <w:r w:rsidRPr="00982337">
        <w:rPr>
          <w:lang w:val="sk-SK"/>
        </w:rPr>
        <w:t>ukladania priestorových dát úradu. Výsledky projektu budú napĺňať ŠC 7.5 Zlepšenie celkovej dostupnosti dát vo verejnej správe s dôrazom na otvorené údaje a 7.7 Umožnenie modernizácie a racionalizácie verejnej správy IKT prostriedkami.</w:t>
      </w:r>
    </w:p>
    <w:p w:rsidR="00B97C09" w:rsidRDefault="00B97C09" w:rsidP="00B97C09">
      <w:pPr>
        <w:spacing w:line="276" w:lineRule="auto"/>
        <w:rPr>
          <w:lang w:val="sk-SK"/>
        </w:rPr>
      </w:pPr>
    </w:p>
    <w:p w:rsidR="00917864" w:rsidRPr="00B97C09" w:rsidRDefault="00917864" w:rsidP="00B97C09">
      <w:pPr>
        <w:spacing w:line="276" w:lineRule="auto"/>
        <w:rPr>
          <w:lang w:val="sk-SK"/>
        </w:rPr>
      </w:pPr>
      <w:r w:rsidRPr="00917864">
        <w:rPr>
          <w:b/>
          <w:lang w:val="sk-SK"/>
        </w:rPr>
        <w:t>Začiatok realizácie  hlavných aktivít projektu</w:t>
      </w:r>
      <w:r w:rsidR="002621E3">
        <w:rPr>
          <w:lang w:val="sk-SK"/>
        </w:rPr>
        <w:t xml:space="preserve">: </w:t>
      </w:r>
      <w:r w:rsidR="002621E3">
        <w:rPr>
          <w:lang w:val="sk-SK"/>
        </w:rPr>
        <w:tab/>
        <w:t>12.9</w:t>
      </w:r>
      <w:r>
        <w:rPr>
          <w:lang w:val="sk-SK"/>
        </w:rPr>
        <w:t>.2023</w:t>
      </w:r>
    </w:p>
    <w:p w:rsidR="003B75D7" w:rsidRDefault="003B75D7" w:rsidP="00E61493">
      <w:pPr>
        <w:spacing w:line="276" w:lineRule="auto"/>
        <w:rPr>
          <w:lang w:val="sk-SK"/>
        </w:rPr>
      </w:pPr>
    </w:p>
    <w:p w:rsidR="00917864" w:rsidRPr="00B510A1" w:rsidRDefault="003B75D7" w:rsidP="003B75D7">
      <w:pPr>
        <w:spacing w:line="276" w:lineRule="auto"/>
        <w:jc w:val="center"/>
        <w:rPr>
          <w:color w:val="0070C0"/>
          <w:u w:val="single"/>
          <w:lang w:val="sk-SK"/>
        </w:rPr>
      </w:pPr>
      <w:r w:rsidRPr="003B75D7">
        <w:rPr>
          <w:lang w:val="sk-SK"/>
        </w:rPr>
        <w:t xml:space="preserve">Informácie o Operačnom programe Integrovaná infraštruktúra 2014 – 2020 nájdete na </w:t>
      </w:r>
      <w:proofErr w:type="spellStart"/>
      <w:r w:rsidRPr="00B510A1">
        <w:rPr>
          <w:color w:val="0070C0"/>
          <w:u w:val="single"/>
          <w:lang w:val="sk-SK"/>
        </w:rPr>
        <w:t>www.opii.gov.sk</w:t>
      </w:r>
      <w:proofErr w:type="spellEnd"/>
      <w:r w:rsidR="00917864" w:rsidRPr="00B510A1">
        <w:rPr>
          <w:color w:val="0070C0"/>
          <w:u w:val="single"/>
          <w:lang w:val="sk-SK"/>
        </w:rPr>
        <w:t xml:space="preserve">   </w:t>
      </w:r>
    </w:p>
    <w:p w:rsidR="003B75D7" w:rsidRPr="00B510A1" w:rsidRDefault="00192FD5" w:rsidP="003B75D7">
      <w:pPr>
        <w:spacing w:line="276" w:lineRule="auto"/>
        <w:jc w:val="center"/>
        <w:rPr>
          <w:color w:val="0070C0"/>
          <w:lang w:val="sk-SK"/>
        </w:rPr>
      </w:pPr>
      <w:hyperlink r:id="rId7" w:history="1">
        <w:r w:rsidR="00917864" w:rsidRPr="00B510A1">
          <w:rPr>
            <w:rStyle w:val="Hypertextovprepojenie"/>
            <w:color w:val="0070C0"/>
            <w:lang w:val="sk-SK"/>
          </w:rPr>
          <w:t>www.mirri.gov.sk</w:t>
        </w:r>
      </w:hyperlink>
    </w:p>
    <w:sectPr w:rsidR="003B75D7" w:rsidRPr="00B510A1" w:rsidSect="00917864">
      <w:type w:val="continuous"/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C5ECA"/>
    <w:multiLevelType w:val="hybridMultilevel"/>
    <w:tmpl w:val="6960FF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8C7D03"/>
    <w:multiLevelType w:val="hybridMultilevel"/>
    <w:tmpl w:val="5B484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DB503A"/>
    <w:multiLevelType w:val="hybridMultilevel"/>
    <w:tmpl w:val="32289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9A1321"/>
    <w:multiLevelType w:val="hybridMultilevel"/>
    <w:tmpl w:val="F530C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/>
  <w:rsids>
    <w:rsidRoot w:val="00E12338"/>
    <w:rsid w:val="00025099"/>
    <w:rsid w:val="000447B3"/>
    <w:rsid w:val="000A7EA9"/>
    <w:rsid w:val="000C4CF9"/>
    <w:rsid w:val="000D6EE8"/>
    <w:rsid w:val="000E22A1"/>
    <w:rsid w:val="001140C0"/>
    <w:rsid w:val="0015720D"/>
    <w:rsid w:val="00161346"/>
    <w:rsid w:val="00176044"/>
    <w:rsid w:val="00192FD5"/>
    <w:rsid w:val="001A2B86"/>
    <w:rsid w:val="001B637D"/>
    <w:rsid w:val="001E6011"/>
    <w:rsid w:val="001F46F3"/>
    <w:rsid w:val="00203B4C"/>
    <w:rsid w:val="002375CC"/>
    <w:rsid w:val="002621E3"/>
    <w:rsid w:val="002D18EA"/>
    <w:rsid w:val="002D7877"/>
    <w:rsid w:val="00301CF1"/>
    <w:rsid w:val="00324E6C"/>
    <w:rsid w:val="00342825"/>
    <w:rsid w:val="00351F64"/>
    <w:rsid w:val="00353630"/>
    <w:rsid w:val="00371169"/>
    <w:rsid w:val="00374E53"/>
    <w:rsid w:val="00383B0C"/>
    <w:rsid w:val="00394B78"/>
    <w:rsid w:val="00397D3E"/>
    <w:rsid w:val="003B2C69"/>
    <w:rsid w:val="003B666D"/>
    <w:rsid w:val="003B75D7"/>
    <w:rsid w:val="003D63EC"/>
    <w:rsid w:val="003E1EE5"/>
    <w:rsid w:val="00401BA8"/>
    <w:rsid w:val="00435423"/>
    <w:rsid w:val="0044601A"/>
    <w:rsid w:val="004766F7"/>
    <w:rsid w:val="00490D18"/>
    <w:rsid w:val="004B2375"/>
    <w:rsid w:val="004B4776"/>
    <w:rsid w:val="004B7388"/>
    <w:rsid w:val="004C41F4"/>
    <w:rsid w:val="004D0569"/>
    <w:rsid w:val="00547133"/>
    <w:rsid w:val="0056392B"/>
    <w:rsid w:val="00567EFA"/>
    <w:rsid w:val="005972DC"/>
    <w:rsid w:val="005C51E7"/>
    <w:rsid w:val="00620301"/>
    <w:rsid w:val="00622FBA"/>
    <w:rsid w:val="00631BF1"/>
    <w:rsid w:val="00675F5E"/>
    <w:rsid w:val="006B2970"/>
    <w:rsid w:val="006B3E88"/>
    <w:rsid w:val="006C05CF"/>
    <w:rsid w:val="006F5895"/>
    <w:rsid w:val="007534A5"/>
    <w:rsid w:val="00760031"/>
    <w:rsid w:val="00793028"/>
    <w:rsid w:val="007A5037"/>
    <w:rsid w:val="007F2AD1"/>
    <w:rsid w:val="008114E1"/>
    <w:rsid w:val="00836201"/>
    <w:rsid w:val="00847728"/>
    <w:rsid w:val="00851A68"/>
    <w:rsid w:val="008B28CF"/>
    <w:rsid w:val="008D3BB8"/>
    <w:rsid w:val="008D5BBF"/>
    <w:rsid w:val="008F0684"/>
    <w:rsid w:val="009168BE"/>
    <w:rsid w:val="00917864"/>
    <w:rsid w:val="00940002"/>
    <w:rsid w:val="0094580D"/>
    <w:rsid w:val="00957710"/>
    <w:rsid w:val="00975C2D"/>
    <w:rsid w:val="00985D40"/>
    <w:rsid w:val="0099428B"/>
    <w:rsid w:val="009E3DFA"/>
    <w:rsid w:val="009F0609"/>
    <w:rsid w:val="00A12120"/>
    <w:rsid w:val="00A55473"/>
    <w:rsid w:val="00A57345"/>
    <w:rsid w:val="00A63E01"/>
    <w:rsid w:val="00A65617"/>
    <w:rsid w:val="00A93DD5"/>
    <w:rsid w:val="00AA2890"/>
    <w:rsid w:val="00AE00AB"/>
    <w:rsid w:val="00AE356B"/>
    <w:rsid w:val="00AF15AB"/>
    <w:rsid w:val="00B42A05"/>
    <w:rsid w:val="00B510A1"/>
    <w:rsid w:val="00B517E2"/>
    <w:rsid w:val="00B561ED"/>
    <w:rsid w:val="00B74213"/>
    <w:rsid w:val="00B97C09"/>
    <w:rsid w:val="00BB2AD7"/>
    <w:rsid w:val="00BF4AC1"/>
    <w:rsid w:val="00C027F2"/>
    <w:rsid w:val="00C02C4C"/>
    <w:rsid w:val="00C37863"/>
    <w:rsid w:val="00C403F5"/>
    <w:rsid w:val="00C6325D"/>
    <w:rsid w:val="00C75929"/>
    <w:rsid w:val="00C8527E"/>
    <w:rsid w:val="00C91098"/>
    <w:rsid w:val="00CB43C2"/>
    <w:rsid w:val="00CB457B"/>
    <w:rsid w:val="00CD5CC4"/>
    <w:rsid w:val="00CF1376"/>
    <w:rsid w:val="00D0194A"/>
    <w:rsid w:val="00D44897"/>
    <w:rsid w:val="00D93B95"/>
    <w:rsid w:val="00DB29EA"/>
    <w:rsid w:val="00DC2996"/>
    <w:rsid w:val="00E02A13"/>
    <w:rsid w:val="00E0700C"/>
    <w:rsid w:val="00E109CD"/>
    <w:rsid w:val="00E12338"/>
    <w:rsid w:val="00E514AA"/>
    <w:rsid w:val="00E61493"/>
    <w:rsid w:val="00E96C27"/>
    <w:rsid w:val="00E973C9"/>
    <w:rsid w:val="00EC2A1C"/>
    <w:rsid w:val="00ED1DDC"/>
    <w:rsid w:val="00EE0F4A"/>
    <w:rsid w:val="00EF7369"/>
    <w:rsid w:val="00F13BF9"/>
    <w:rsid w:val="00F71E4C"/>
    <w:rsid w:val="00F91C5E"/>
    <w:rsid w:val="00F92B33"/>
    <w:rsid w:val="00FF7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75C2D"/>
    <w:pPr>
      <w:widowControl w:val="0"/>
      <w:spacing w:after="0" w:line="360" w:lineRule="auto"/>
      <w:jc w:val="both"/>
    </w:pPr>
    <w:rPr>
      <w:rFonts w:ascii="Times New Roman" w:hAnsi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F92B33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92B33"/>
    <w:pPr>
      <w:keepNext/>
      <w:keepLines/>
      <w:spacing w:before="200"/>
      <w:outlineLvl w:val="1"/>
    </w:pPr>
    <w:rPr>
      <w:rFonts w:eastAsiaTheme="majorEastAsia" w:cstheme="majorBidi"/>
      <w:b/>
      <w:bCs/>
      <w:szCs w:val="26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B517E2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92B33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F92B33"/>
    <w:rPr>
      <w:rFonts w:ascii="Times New Roman" w:eastAsiaTheme="majorEastAsia" w:hAnsi="Times New Roman" w:cstheme="majorBidi"/>
      <w:b/>
      <w:bCs/>
      <w:sz w:val="24"/>
      <w:szCs w:val="26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B517E2"/>
    <w:rPr>
      <w:rFonts w:ascii="Times New Roman" w:eastAsiaTheme="majorEastAsia" w:hAnsi="Times New Roman" w:cstheme="majorBidi"/>
      <w:b/>
      <w:bCs/>
      <w:sz w:val="24"/>
      <w:lang w:val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711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71169"/>
    <w:rPr>
      <w:rFonts w:ascii="Tahoma" w:hAnsi="Tahoma" w:cs="Tahoma"/>
      <w:sz w:val="16"/>
      <w:szCs w:val="16"/>
    </w:rPr>
  </w:style>
  <w:style w:type="paragraph" w:styleId="Odsekzoznamu">
    <w:name w:val="List Paragraph"/>
    <w:basedOn w:val="Normlny"/>
    <w:uiPriority w:val="34"/>
    <w:qFormat/>
    <w:rsid w:val="00B42A05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91786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mirri.gov.s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1579FA-3441-415E-A3DB-A3935712A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makac</dc:creator>
  <cp:lastModifiedBy>makac</cp:lastModifiedBy>
  <cp:revision>8</cp:revision>
  <dcterms:created xsi:type="dcterms:W3CDTF">2023-04-24T07:17:00Z</dcterms:created>
  <dcterms:modified xsi:type="dcterms:W3CDTF">2023-10-18T11:06:00Z</dcterms:modified>
</cp:coreProperties>
</file>